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before="120" w:lineRule="auto"/>
        <w:jc w:val="center"/>
        <w:rPr/>
      </w:pPr>
      <w:r w:rsidDel="00000000" w:rsidR="00000000" w:rsidRPr="00000000">
        <w:rPr/>
        <w:drawing>
          <wp:anchor allowOverlap="1" behindDoc="0" distB="0" distT="0" distL="114300" distR="114300" hidden="0" layoutInCell="1" locked="0" relativeHeight="0" simplePos="0">
            <wp:simplePos x="0" y="0"/>
            <wp:positionH relativeFrom="page">
              <wp:posOffset>0</wp:posOffset>
            </wp:positionH>
            <wp:positionV relativeFrom="page">
              <wp:posOffset>38100</wp:posOffset>
            </wp:positionV>
            <wp:extent cx="7772400" cy="1943100"/>
            <wp:effectExtent b="0" l="0" r="0" t="0"/>
            <wp:wrapTopAndBottom distB="0" distT="0"/>
            <wp:docPr descr="e8743b4715f9b57fe9ec3659008760e6.jpg" id="1107430904" name="image1.jpg"/>
            <a:graphic>
              <a:graphicData uri="http://schemas.openxmlformats.org/drawingml/2006/picture">
                <pic:pic>
                  <pic:nvPicPr>
                    <pic:cNvPr descr="e8743b4715f9b57fe9ec3659008760e6.jpg" id="0" name="image1.jpg"/>
                    <pic:cNvPicPr preferRelativeResize="0"/>
                  </pic:nvPicPr>
                  <pic:blipFill>
                    <a:blip r:embed="rId7"/>
                    <a:srcRect b="0" l="0" r="0" t="0"/>
                    <a:stretch>
                      <a:fillRect/>
                    </a:stretch>
                  </pic:blipFill>
                  <pic:spPr>
                    <a:xfrm>
                      <a:off x="0" y="0"/>
                      <a:ext cx="7772400" cy="194310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120" w:before="120" w:line="197" w:lineRule="auto"/>
        <w:jc w:val="center"/>
        <w:rPr>
          <w:sz w:val="22"/>
          <w:szCs w:val="22"/>
        </w:rPr>
      </w:pPr>
      <w:r w:rsidDel="00000000" w:rsidR="00000000" w:rsidRPr="00000000">
        <w:rPr>
          <w:rFonts w:ascii="Gochi Hand" w:cs="Gochi Hand" w:eastAsia="Gochi Hand" w:hAnsi="Gochi Hand"/>
          <w:color w:val="000000"/>
          <w:sz w:val="62"/>
          <w:szCs w:val="62"/>
          <w:rtl w:val="0"/>
        </w:rPr>
        <w:t xml:space="preserve">Champions of Character  </w:t>
      </w:r>
      <w:r w:rsidDel="00000000" w:rsidR="00000000" w:rsidRPr="00000000">
        <w:rPr>
          <w:rtl w:val="0"/>
        </w:rPr>
      </w:r>
    </w:p>
    <w:p w:rsidR="00000000" w:rsidDel="00000000" w:rsidP="00000000" w:rsidRDefault="00000000" w:rsidRPr="00000000" w14:paraId="00000003">
      <w:pPr>
        <w:spacing w:after="120" w:before="120" w:line="197" w:lineRule="auto"/>
        <w:jc w:val="center"/>
        <w:rPr>
          <w:sz w:val="22"/>
          <w:szCs w:val="22"/>
        </w:rPr>
      </w:pPr>
      <w:r w:rsidDel="00000000" w:rsidR="00000000" w:rsidRPr="00000000">
        <w:rPr>
          <w:rFonts w:ascii="Gochi Hand" w:cs="Gochi Hand" w:eastAsia="Gochi Hand" w:hAnsi="Gochi Hand"/>
          <w:color w:val="000000"/>
          <w:sz w:val="62"/>
          <w:szCs w:val="62"/>
          <w:rtl w:val="0"/>
        </w:rPr>
        <w:t xml:space="preserve">Corporate Sponsorship Opportunities </w:t>
      </w:r>
      <w:r w:rsidDel="00000000" w:rsidR="00000000" w:rsidRPr="00000000">
        <w:rPr>
          <w:rtl w:val="0"/>
        </w:rPr>
      </w:r>
    </w:p>
    <w:p w:rsidR="00000000" w:rsidDel="00000000" w:rsidP="00000000" w:rsidRDefault="00000000" w:rsidRPr="00000000" w14:paraId="00000004">
      <w:pPr>
        <w:spacing w:after="120" w:before="120" w:line="240" w:lineRule="auto"/>
        <w:jc w:val="center"/>
        <w:rPr>
          <w:sz w:val="26"/>
          <w:szCs w:val="26"/>
        </w:rPr>
      </w:pPr>
      <w:r w:rsidDel="00000000" w:rsidR="00000000" w:rsidRPr="00000000">
        <w:rPr>
          <w:rFonts w:ascii="Arial" w:cs="Arial" w:eastAsia="Arial" w:hAnsi="Arial"/>
          <w:b w:val="1"/>
          <w:color w:val="000000"/>
          <w:sz w:val="26"/>
          <w:szCs w:val="26"/>
          <w:rtl w:val="0"/>
        </w:rPr>
        <w:t xml:space="preserve">Take a Stand with Georgia’s Educators, Business Leaders, and Parents</w:t>
      </w:r>
      <w:r w:rsidDel="00000000" w:rsidR="00000000" w:rsidRPr="00000000">
        <w:rPr>
          <w:rFonts w:ascii="Arial" w:cs="Arial" w:eastAsia="Arial" w:hAnsi="Arial"/>
          <w:color w:val="000000"/>
          <w:sz w:val="26"/>
          <w:szCs w:val="26"/>
          <w:rtl w:val="0"/>
        </w:rPr>
        <w:t xml:space="preserve"> </w:t>
      </w:r>
      <w:r w:rsidDel="00000000" w:rsidR="00000000" w:rsidRPr="00000000">
        <w:rPr>
          <w:rtl w:val="0"/>
        </w:rPr>
      </w:r>
    </w:p>
    <w:p w:rsidR="00000000" w:rsidDel="00000000" w:rsidP="00000000" w:rsidRDefault="00000000" w:rsidRPr="00000000" w14:paraId="00000005">
      <w:pPr>
        <w:spacing w:after="120" w:before="120" w:line="240" w:lineRule="auto"/>
        <w:rPr/>
      </w:pPr>
      <w:r w:rsidDel="00000000" w:rsidR="00000000" w:rsidRPr="00000000">
        <w:rPr>
          <w:rFonts w:ascii="Arial" w:cs="Arial" w:eastAsia="Arial" w:hAnsi="Arial"/>
          <w:color w:val="000000"/>
          <w:sz w:val="22"/>
          <w:szCs w:val="22"/>
          <w:rtl w:val="0"/>
        </w:rPr>
        <w:t xml:space="preserve">Join a powerful coalition dedicated to impacting teens and communities through personal essays. The Georgia Laws of Life Essay Contest is not just an educational initiative; it’s a return to the basics of character, mental health, positive self-image, and empowerment for self-worth. This is your chance to play a crucial role in shaping the future of Georgia's youth while gaining significant exposure and goodwill for your business. </w:t>
      </w:r>
      <w:r w:rsidDel="00000000" w:rsidR="00000000" w:rsidRPr="00000000">
        <w:rPr>
          <w:rtl w:val="0"/>
        </w:rPr>
      </w:r>
    </w:p>
    <w:p w:rsidR="00000000" w:rsidDel="00000000" w:rsidP="00000000" w:rsidRDefault="00000000" w:rsidRPr="00000000" w14:paraId="00000006">
      <w:pPr>
        <w:spacing w:after="120" w:before="120" w:line="240" w:lineRule="auto"/>
        <w:rPr/>
      </w:pPr>
      <w:r w:rsidDel="00000000" w:rsidR="00000000" w:rsidRPr="00000000">
        <w:rPr>
          <w:rFonts w:ascii="Arial" w:cs="Arial" w:eastAsia="Arial" w:hAnsi="Arial"/>
          <w:b w:val="1"/>
          <w:color w:val="000000"/>
          <w:sz w:val="22"/>
          <w:szCs w:val="22"/>
          <w:rtl w:val="0"/>
        </w:rPr>
        <w:t xml:space="preserve">Our Story: Changing Lives One Essay at a Time</w:t>
      </w:r>
      <w:r w:rsidDel="00000000" w:rsidR="00000000" w:rsidRPr="00000000">
        <w:rPr>
          <w:rFonts w:ascii="Arial" w:cs="Arial" w:eastAsia="Arial" w:hAnsi="Arial"/>
          <w:color w:val="000000"/>
          <w:sz w:val="22"/>
          <w:szCs w:val="22"/>
          <w:rtl w:val="0"/>
        </w:rPr>
        <w:t xml:space="preserve"> </w:t>
      </w:r>
      <w:r w:rsidDel="00000000" w:rsidR="00000000" w:rsidRPr="00000000">
        <w:rPr>
          <w:rtl w:val="0"/>
        </w:rPr>
      </w:r>
    </w:p>
    <w:p w:rsidR="00000000" w:rsidDel="00000000" w:rsidP="00000000" w:rsidRDefault="00000000" w:rsidRPr="00000000" w14:paraId="00000007">
      <w:pPr>
        <w:spacing w:after="120" w:before="120" w:line="240" w:lineRule="auto"/>
        <w:rPr/>
      </w:pPr>
      <w:r w:rsidDel="00000000" w:rsidR="00000000" w:rsidRPr="00000000">
        <w:rPr>
          <w:rFonts w:ascii="Arial" w:cs="Arial" w:eastAsia="Arial" w:hAnsi="Arial"/>
          <w:color w:val="000000"/>
          <w:sz w:val="22"/>
          <w:szCs w:val="22"/>
          <w:rtl w:val="0"/>
        </w:rPr>
        <w:t xml:space="preserve">The Georgia Laws of Life Essay Contest is a transformative character education program that reaches high school students across the entire state. Over 60 schools participate each year, engaging more than 40,000 students who write deeply personal and reflective essays about their core values. This cost-free program offers a unique and invaluable opportunity for students to develop ethical literacy and strong character, guided by their teachers and supported by their communities. </w:t>
      </w:r>
      <w:r w:rsidDel="00000000" w:rsidR="00000000" w:rsidRPr="00000000">
        <w:rPr>
          <w:rtl w:val="0"/>
        </w:rPr>
      </w:r>
    </w:p>
    <w:p w:rsidR="00000000" w:rsidDel="00000000" w:rsidP="00000000" w:rsidRDefault="00000000" w:rsidRPr="00000000" w14:paraId="00000008">
      <w:pPr>
        <w:spacing w:after="120" w:before="120" w:line="240" w:lineRule="auto"/>
        <w:rPr/>
      </w:pPr>
      <w:r w:rsidDel="00000000" w:rsidR="00000000" w:rsidRPr="00000000">
        <w:rPr>
          <w:rFonts w:ascii="Arial" w:cs="Arial" w:eastAsia="Arial" w:hAnsi="Arial"/>
          <w:color w:val="000000"/>
          <w:sz w:val="22"/>
          <w:szCs w:val="22"/>
          <w:rtl w:val="0"/>
        </w:rPr>
        <w:t xml:space="preserve">As students reflect on the values and principles that matter most to them, something magical happens. Through the power of the pen, students begin to see themselves and others with a new perspective. Frequently, the contest nudges students not just to articulate their ideals, but to live out their “best versions” of themselves – lives full of courage, compassion, and gratitude. </w:t>
      </w:r>
      <w:r w:rsidDel="00000000" w:rsidR="00000000" w:rsidRPr="00000000">
        <w:rPr>
          <w:rtl w:val="0"/>
        </w:rPr>
      </w:r>
    </w:p>
    <w:p w:rsidR="00000000" w:rsidDel="00000000" w:rsidP="00000000" w:rsidRDefault="00000000" w:rsidRPr="00000000" w14:paraId="00000009">
      <w:pPr>
        <w:spacing w:after="120" w:before="120" w:line="240" w:lineRule="auto"/>
        <w:rPr/>
      </w:pPr>
      <w:r w:rsidDel="00000000" w:rsidR="00000000" w:rsidRPr="00000000">
        <w:rPr>
          <w:rFonts w:ascii="Arial" w:cs="Arial" w:eastAsia="Arial" w:hAnsi="Arial"/>
          <w:color w:val="000000"/>
          <w:sz w:val="22"/>
          <w:szCs w:val="22"/>
          <w:rtl w:val="0"/>
        </w:rPr>
        <w:t xml:space="preserve">The contest culminates in awarding $20,000 in cash prizes to students and teachers, celebrating their stories and reflections. Your sponsorship will enable us to expand this impactful program, reaching even more students and fostering the next generation of ethical leaders. Plus, thanks to the generous support of the Templeton Foundation, every dollar you donate will be matched dollar-for-dollar until October 15, doubling your impact. </w:t>
      </w:r>
      <w:r w:rsidDel="00000000" w:rsidR="00000000" w:rsidRPr="00000000">
        <w:rPr>
          <w:rtl w:val="0"/>
        </w:rPr>
      </w:r>
    </w:p>
    <w:p w:rsidR="00000000" w:rsidDel="00000000" w:rsidP="00000000" w:rsidRDefault="00000000" w:rsidRPr="00000000" w14:paraId="0000000A">
      <w:pPr>
        <w:spacing w:after="120" w:before="120" w:line="276" w:lineRule="auto"/>
        <w:rPr/>
      </w:pPr>
      <w:r w:rsidDel="00000000" w:rsidR="00000000" w:rsidRPr="00000000">
        <w:rPr>
          <w:rFonts w:ascii="Arial" w:cs="Arial" w:eastAsia="Arial" w:hAnsi="Arial"/>
          <w:b w:val="1"/>
          <w:color w:val="000000"/>
          <w:sz w:val="22"/>
          <w:szCs w:val="22"/>
          <w:rtl w:val="0"/>
        </w:rPr>
        <w:t xml:space="preserve">The Impact</w:t>
      </w:r>
      <w:r w:rsidDel="00000000" w:rsidR="00000000" w:rsidRPr="00000000">
        <w:rPr>
          <w:rFonts w:ascii="Arial" w:cs="Arial" w:eastAsia="Arial" w:hAnsi="Arial"/>
          <w:color w:val="000000"/>
          <w:sz w:val="22"/>
          <w:szCs w:val="22"/>
          <w:rtl w:val="0"/>
        </w:rPr>
        <w:t xml:space="preserve"> </w:t>
      </w:r>
      <w:r w:rsidDel="00000000" w:rsidR="00000000" w:rsidRPr="00000000">
        <w:rPr>
          <w:rtl w:val="0"/>
        </w:rPr>
      </w:r>
    </w:p>
    <w:p w:rsidR="00000000" w:rsidDel="00000000" w:rsidP="00000000" w:rsidRDefault="00000000" w:rsidRPr="00000000" w14:paraId="0000000B">
      <w:pPr>
        <w:numPr>
          <w:ilvl w:val="0"/>
          <w:numId w:val="2"/>
        </w:numPr>
        <w:spacing w:after="0" w:line="298" w:lineRule="auto"/>
        <w:ind w:left="400" w:hanging="360"/>
        <w:rPr/>
      </w:pPr>
      <w:r w:rsidDel="00000000" w:rsidR="00000000" w:rsidRPr="00000000">
        <w:rPr>
          <w:rFonts w:ascii="Arial" w:cs="Arial" w:eastAsia="Arial" w:hAnsi="Arial"/>
          <w:b w:val="1"/>
          <w:color w:val="000000"/>
          <w:sz w:val="22"/>
          <w:szCs w:val="22"/>
          <w:rtl w:val="0"/>
        </w:rPr>
        <w:t xml:space="preserve">Statewide Reach</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More than 40,000 students participate annually at over 60 schools and 60 partnering Rotary Clubs. </w:t>
      </w:r>
      <w:r w:rsidDel="00000000" w:rsidR="00000000" w:rsidRPr="00000000">
        <w:rPr>
          <w:rFonts w:ascii="Arial" w:cs="Arial" w:eastAsia="Arial" w:hAnsi="Arial"/>
          <w:color w:val="000000"/>
          <w:sz w:val="22"/>
          <w:szCs w:val="22"/>
          <w:rtl w:val="0"/>
        </w:rPr>
        <w:t xml:space="preserve"> </w:t>
      </w:r>
      <w:r w:rsidDel="00000000" w:rsidR="00000000" w:rsidRPr="00000000">
        <w:rPr>
          <w:rtl w:val="0"/>
        </w:rPr>
      </w:r>
    </w:p>
    <w:p w:rsidR="00000000" w:rsidDel="00000000" w:rsidP="00000000" w:rsidRDefault="00000000" w:rsidRPr="00000000" w14:paraId="0000000C">
      <w:pPr>
        <w:numPr>
          <w:ilvl w:val="0"/>
          <w:numId w:val="2"/>
        </w:numPr>
        <w:spacing w:after="0" w:line="298" w:lineRule="auto"/>
        <w:ind w:left="400" w:hanging="360"/>
        <w:rPr/>
      </w:pPr>
      <w:r w:rsidDel="00000000" w:rsidR="00000000" w:rsidRPr="00000000">
        <w:rPr>
          <w:rFonts w:ascii="Arial" w:cs="Arial" w:eastAsia="Arial" w:hAnsi="Arial"/>
          <w:b w:val="1"/>
          <w:color w:val="000000"/>
          <w:sz w:val="22"/>
          <w:szCs w:val="22"/>
          <w:rtl w:val="0"/>
        </w:rPr>
        <w:t xml:space="preserve">Ethical Literacy</w:t>
      </w:r>
      <w:r w:rsidDel="00000000" w:rsidR="00000000" w:rsidRPr="00000000">
        <w:rPr>
          <w:rFonts w:ascii="Arial" w:cs="Arial" w:eastAsia="Arial" w:hAnsi="Arial"/>
          <w:color w:val="000000"/>
          <w:sz w:val="22"/>
          <w:szCs w:val="22"/>
          <w:rtl w:val="0"/>
        </w:rPr>
        <w:t xml:space="preserve">: Encouraging students to reflect on their values and articulate their principles, fostering personal growth and community engagement. </w:t>
      </w:r>
      <w:r w:rsidDel="00000000" w:rsidR="00000000" w:rsidRPr="00000000">
        <w:rPr>
          <w:rtl w:val="0"/>
        </w:rPr>
      </w:r>
    </w:p>
    <w:p w:rsidR="00000000" w:rsidDel="00000000" w:rsidP="00000000" w:rsidRDefault="00000000" w:rsidRPr="00000000" w14:paraId="0000000D">
      <w:pPr>
        <w:numPr>
          <w:ilvl w:val="0"/>
          <w:numId w:val="2"/>
        </w:numPr>
        <w:spacing w:after="0" w:line="298" w:lineRule="auto"/>
        <w:ind w:left="400" w:hanging="360"/>
        <w:rPr/>
      </w:pPr>
      <w:r w:rsidDel="00000000" w:rsidR="00000000" w:rsidRPr="00000000">
        <w:rPr>
          <w:rFonts w:ascii="Arial" w:cs="Arial" w:eastAsia="Arial" w:hAnsi="Arial"/>
          <w:b w:val="1"/>
          <w:color w:val="000000"/>
          <w:sz w:val="22"/>
          <w:szCs w:val="22"/>
          <w:rtl w:val="0"/>
        </w:rPr>
        <w:t xml:space="preserve">Significant Awards and Recognition</w:t>
      </w:r>
      <w:r w:rsidDel="00000000" w:rsidR="00000000" w:rsidRPr="00000000">
        <w:rPr>
          <w:rFonts w:ascii="Arial" w:cs="Arial" w:eastAsia="Arial" w:hAnsi="Arial"/>
          <w:color w:val="000000"/>
          <w:sz w:val="22"/>
          <w:szCs w:val="22"/>
          <w:rtl w:val="0"/>
        </w:rPr>
        <w:t xml:space="preserve">: The contest presents $20,000 in cash awards to students and teachers. </w:t>
      </w:r>
      <w:r w:rsidDel="00000000" w:rsidR="00000000" w:rsidRPr="00000000">
        <w:rPr>
          <w:rtl w:val="0"/>
        </w:rPr>
      </w:r>
    </w:p>
    <w:p w:rsidR="00000000" w:rsidDel="00000000" w:rsidP="00000000" w:rsidRDefault="00000000" w:rsidRPr="00000000" w14:paraId="0000000E">
      <w:pPr>
        <w:numPr>
          <w:ilvl w:val="0"/>
          <w:numId w:val="2"/>
        </w:numPr>
        <w:spacing w:after="0" w:line="298" w:lineRule="auto"/>
        <w:ind w:left="400" w:hanging="360"/>
        <w:rPr/>
      </w:pPr>
      <w:r w:rsidDel="00000000" w:rsidR="00000000" w:rsidRPr="00000000">
        <w:rPr>
          <w:rFonts w:ascii="Arial" w:cs="Arial" w:eastAsia="Arial" w:hAnsi="Arial"/>
          <w:b w:val="1"/>
          <w:color w:val="000000"/>
          <w:sz w:val="22"/>
          <w:szCs w:val="22"/>
          <w:rtl w:val="0"/>
        </w:rPr>
        <w:t xml:space="preserve">Community Building</w:t>
      </w:r>
      <w:r w:rsidDel="00000000" w:rsidR="00000000" w:rsidRPr="00000000">
        <w:rPr>
          <w:rFonts w:ascii="Arial" w:cs="Arial" w:eastAsia="Arial" w:hAnsi="Arial"/>
          <w:color w:val="000000"/>
          <w:sz w:val="22"/>
          <w:szCs w:val="22"/>
          <w:rtl w:val="0"/>
        </w:rPr>
        <w:t xml:space="preserve">: Promotes core values like courage, compassion, and gratitude, helping students become better citizens with life skills needed to meet the challenges and responsibilities of adulthood. </w:t>
      </w:r>
      <w:r w:rsidDel="00000000" w:rsidR="00000000" w:rsidRPr="00000000">
        <w:rPr>
          <w:rtl w:val="0"/>
        </w:rPr>
      </w:r>
    </w:p>
    <w:p w:rsidR="00000000" w:rsidDel="00000000" w:rsidP="00000000" w:rsidRDefault="00000000" w:rsidRPr="00000000" w14:paraId="0000000F">
      <w:pPr>
        <w:numPr>
          <w:ilvl w:val="0"/>
          <w:numId w:val="2"/>
        </w:numPr>
        <w:spacing w:after="0" w:line="298" w:lineRule="auto"/>
        <w:ind w:left="400" w:hanging="360"/>
        <w:rPr/>
      </w:pPr>
      <w:r w:rsidDel="00000000" w:rsidR="00000000" w:rsidRPr="00000000">
        <w:rPr>
          <w:rFonts w:ascii="Arial" w:cs="Arial" w:eastAsia="Arial" w:hAnsi="Arial"/>
          <w:b w:val="1"/>
          <w:color w:val="000000"/>
          <w:sz w:val="22"/>
          <w:szCs w:val="22"/>
          <w:rtl w:val="0"/>
        </w:rPr>
        <w:t xml:space="preserve">Matching Dollars Now Available</w:t>
      </w:r>
      <w:r w:rsidDel="00000000" w:rsidR="00000000" w:rsidRPr="00000000">
        <w:rPr>
          <w:rFonts w:ascii="Arial" w:cs="Arial" w:eastAsia="Arial" w:hAnsi="Arial"/>
          <w:color w:val="000000"/>
          <w:sz w:val="22"/>
          <w:szCs w:val="22"/>
          <w:rtl w:val="0"/>
        </w:rPr>
        <w:t xml:space="preserve">: The Templeton Foundation has supported this mission for several years and is now issuing a Dollar-for-Dollar Match. </w:t>
      </w:r>
      <w:r w:rsidDel="00000000" w:rsidR="00000000" w:rsidRPr="00000000">
        <w:br w:type="page"/>
      </w:r>
      <w:r w:rsidDel="00000000" w:rsidR="00000000" w:rsidRPr="00000000">
        <w:rPr>
          <w:rtl w:val="0"/>
        </w:rPr>
      </w:r>
    </w:p>
    <w:p w:rsidR="00000000" w:rsidDel="00000000" w:rsidP="00000000" w:rsidRDefault="00000000" w:rsidRPr="00000000" w14:paraId="00000010">
      <w:pPr>
        <w:spacing w:after="120" w:before="120" w:line="276" w:lineRule="auto"/>
        <w:rPr/>
      </w:pPr>
      <w:r w:rsidDel="00000000" w:rsidR="00000000" w:rsidRPr="00000000">
        <w:rPr>
          <w:rFonts w:ascii="Arial" w:cs="Arial" w:eastAsia="Arial" w:hAnsi="Arial"/>
          <w:b w:val="1"/>
          <w:sz w:val="26"/>
          <w:szCs w:val="26"/>
          <w:rtl w:val="0"/>
        </w:rPr>
        <w:t xml:space="preserve">Sponsorship Packages </w:t>
      </w:r>
      <w:r w:rsidDel="00000000" w:rsidR="00000000" w:rsidRPr="00000000">
        <w:rPr>
          <w:rtl w:val="0"/>
        </w:rPr>
      </w:r>
    </w:p>
    <w:p w:rsidR="00000000" w:rsidDel="00000000" w:rsidP="00000000" w:rsidRDefault="00000000" w:rsidRPr="00000000" w14:paraId="00000011">
      <w:pPr>
        <w:spacing w:after="120" w:before="120" w:line="276" w:lineRule="auto"/>
        <w:jc w:val="center"/>
        <w:rPr/>
      </w:pPr>
      <w:r w:rsidDel="00000000" w:rsidR="00000000" w:rsidRPr="00000000">
        <w:rPr>
          <w:rFonts w:ascii="Arial" w:cs="Arial" w:eastAsia="Arial" w:hAnsi="Arial"/>
          <w:b w:val="1"/>
          <w:sz w:val="22"/>
          <w:szCs w:val="22"/>
          <w:rtl w:val="0"/>
        </w:rPr>
        <w:t xml:space="preserve">All contributions will be matched dollar-for-dollar by the Templeton Foundation until October 15. </w:t>
      </w:r>
      <w:r w:rsidDel="00000000" w:rsidR="00000000" w:rsidRPr="00000000">
        <w:rPr>
          <w:rFonts w:ascii="Arimo" w:cs="Arimo" w:eastAsia="Arimo" w:hAnsi="Arimo"/>
          <w:rtl w:val="0"/>
        </w:rPr>
        <w:t xml:space="preserve"> </w:t>
      </w:r>
      <w:r w:rsidDel="00000000" w:rsidR="00000000" w:rsidRPr="00000000">
        <w:rPr>
          <w:rtl w:val="0"/>
        </w:rPr>
      </w:r>
    </w:p>
    <w:tbl>
      <w:tblPr>
        <w:tblStyle w:val="Table1"/>
        <w:tblW w:w="9360.0" w:type="dxa"/>
        <w:jc w:val="left"/>
        <w:tblBorders>
          <w:top w:color="3589a1" w:space="0" w:sz="18" w:val="single"/>
          <w:left w:color="3589a1" w:space="0" w:sz="18" w:val="single"/>
          <w:bottom w:color="3589a1" w:space="0" w:sz="18" w:val="single"/>
          <w:right w:color="3589a1" w:space="0" w:sz="18" w:val="single"/>
          <w:insideH w:color="3589a1" w:space="0" w:sz="18" w:val="single"/>
          <w:insideV w:color="3589a1" w:space="0" w:sz="18" w:val="single"/>
        </w:tblBorders>
        <w:tblLayout w:type="fixed"/>
        <w:tblLook w:val="0400"/>
      </w:tblPr>
      <w:tblGrid>
        <w:gridCol w:w="3120"/>
        <w:gridCol w:w="3120"/>
        <w:gridCol w:w="3120"/>
        <w:tblGridChange w:id="0">
          <w:tblGrid>
            <w:gridCol w:w="3120"/>
            <w:gridCol w:w="3120"/>
            <w:gridCol w:w="3120"/>
          </w:tblGrid>
        </w:tblGridChange>
      </w:tblGrid>
      <w:tr>
        <w:trPr>
          <w:cantSplit w:val="0"/>
          <w:tblHeader w:val="0"/>
        </w:trPr>
        <w:tc>
          <w:tcPr>
            <w:tcMar>
              <w:top w:w="75.0" w:type="dxa"/>
              <w:left w:w="75.0" w:type="dxa"/>
              <w:bottom w:w="75.0" w:type="dxa"/>
              <w:right w:w="75.0" w:type="dxa"/>
            </w:tcMar>
          </w:tcPr>
          <w:p w:rsidR="00000000" w:rsidDel="00000000" w:rsidP="00000000" w:rsidRDefault="00000000" w:rsidRPr="00000000" w14:paraId="00000012">
            <w:pPr>
              <w:spacing w:after="120" w:before="120" w:line="240" w:lineRule="auto"/>
              <w:jc w:val="center"/>
              <w:rPr/>
            </w:pPr>
            <w:r w:rsidDel="00000000" w:rsidR="00000000" w:rsidRPr="00000000">
              <w:rPr>
                <w:rFonts w:ascii="Arial" w:cs="Arial" w:eastAsia="Arial" w:hAnsi="Arial"/>
                <w:b w:val="1"/>
                <w:color w:val="e4a60e"/>
                <w:sz w:val="22"/>
                <w:szCs w:val="22"/>
                <w:rtl w:val="0"/>
              </w:rPr>
              <w:t xml:space="preserve">Title Sponsor - $10,000          (Only 1 Spot Available) </w:t>
            </w:r>
            <w:r w:rsidDel="00000000" w:rsidR="00000000" w:rsidRPr="00000000">
              <w:rPr>
                <w:rtl w:val="0"/>
              </w:rPr>
            </w:r>
          </w:p>
        </w:tc>
        <w:tc>
          <w:tcPr>
            <w:tcMar>
              <w:top w:w="75.0" w:type="dxa"/>
              <w:left w:w="75.0" w:type="dxa"/>
              <w:bottom w:w="75.0" w:type="dxa"/>
              <w:right w:w="75.0" w:type="dxa"/>
            </w:tcMar>
          </w:tcPr>
          <w:p w:rsidR="00000000" w:rsidDel="00000000" w:rsidP="00000000" w:rsidRDefault="00000000" w:rsidRPr="00000000" w14:paraId="00000013">
            <w:pPr>
              <w:spacing w:after="120" w:before="120" w:line="240" w:lineRule="auto"/>
              <w:jc w:val="center"/>
              <w:rPr/>
            </w:pPr>
            <w:r w:rsidDel="00000000" w:rsidR="00000000" w:rsidRPr="00000000">
              <w:rPr>
                <w:rFonts w:ascii="Arial" w:cs="Arial" w:eastAsia="Arial" w:hAnsi="Arial"/>
                <w:b w:val="1"/>
                <w:color w:val="e4a60e"/>
                <w:sz w:val="22"/>
                <w:szCs w:val="22"/>
                <w:rtl w:val="0"/>
              </w:rPr>
              <w:t xml:space="preserve">Presenting Sponsor - $5,000 (Only 2 Spots Available)</w:t>
            </w:r>
            <w:r w:rsidDel="00000000" w:rsidR="00000000" w:rsidRPr="00000000">
              <w:rPr>
                <w:rFonts w:ascii="Arial" w:cs="Arial" w:eastAsia="Arial" w:hAnsi="Arial"/>
                <w:b w:val="1"/>
                <w:color w:val="e4a60e"/>
                <w:rtl w:val="0"/>
              </w:rPr>
              <w:t xml:space="preserve"> </w:t>
            </w:r>
            <w:r w:rsidDel="00000000" w:rsidR="00000000" w:rsidRPr="00000000">
              <w:rPr>
                <w:rtl w:val="0"/>
              </w:rPr>
            </w:r>
          </w:p>
        </w:tc>
        <w:tc>
          <w:tcPr>
            <w:tcMar>
              <w:top w:w="75.0" w:type="dxa"/>
              <w:left w:w="75.0" w:type="dxa"/>
              <w:bottom w:w="75.0" w:type="dxa"/>
              <w:right w:w="75.0" w:type="dxa"/>
            </w:tcMar>
          </w:tcPr>
          <w:p w:rsidR="00000000" w:rsidDel="00000000" w:rsidP="00000000" w:rsidRDefault="00000000" w:rsidRPr="00000000" w14:paraId="00000014">
            <w:pPr>
              <w:spacing w:after="120" w:before="120" w:line="240" w:lineRule="auto"/>
              <w:jc w:val="center"/>
              <w:rPr/>
            </w:pPr>
            <w:r w:rsidDel="00000000" w:rsidR="00000000" w:rsidRPr="00000000">
              <w:rPr>
                <w:rFonts w:ascii="Arial" w:cs="Arial" w:eastAsia="Arial" w:hAnsi="Arial"/>
                <w:b w:val="1"/>
                <w:color w:val="e4a60e"/>
                <w:sz w:val="22"/>
                <w:szCs w:val="22"/>
                <w:rtl w:val="0"/>
              </w:rPr>
              <w:t xml:space="preserve">Supporting Sponsor - $2,500 (Only 4 Spots Available)</w:t>
            </w:r>
            <w:r w:rsidDel="00000000" w:rsidR="00000000" w:rsidRPr="00000000">
              <w:rPr>
                <w:rFonts w:ascii="Arial" w:cs="Arial" w:eastAsia="Arial" w:hAnsi="Arial"/>
                <w:color w:val="e4a60e"/>
                <w:rtl w:val="0"/>
              </w:rPr>
              <w:t xml:space="preserve"> </w:t>
            </w:r>
            <w:r w:rsidDel="00000000" w:rsidR="00000000" w:rsidRPr="00000000">
              <w:rPr>
                <w:rtl w:val="0"/>
              </w:rPr>
            </w:r>
          </w:p>
        </w:tc>
      </w:tr>
      <w:tr>
        <w:trPr>
          <w:cantSplit w:val="0"/>
          <w:tblHeader w:val="0"/>
        </w:trPr>
        <w:tc>
          <w:tcPr>
            <w:tcMar>
              <w:top w:w="75.0" w:type="dxa"/>
              <w:left w:w="75.0" w:type="dxa"/>
              <w:bottom w:w="75.0" w:type="dxa"/>
              <w:right w:w="75.0" w:type="dxa"/>
            </w:tcMar>
          </w:tcPr>
          <w:p w:rsidR="00000000" w:rsidDel="00000000" w:rsidP="00000000" w:rsidRDefault="00000000" w:rsidRPr="00000000" w14:paraId="00000015">
            <w:pPr>
              <w:numPr>
                <w:ilvl w:val="0"/>
                <w:numId w:val="4"/>
              </w:numPr>
              <w:spacing w:after="0" w:line="240" w:lineRule="auto"/>
              <w:ind w:left="400" w:hanging="360"/>
            </w:pPr>
            <w:r w:rsidDel="00000000" w:rsidR="00000000" w:rsidRPr="00000000">
              <w:rPr>
                <w:rFonts w:ascii="Arial" w:cs="Arial" w:eastAsia="Arial" w:hAnsi="Arial"/>
                <w:sz w:val="22"/>
                <w:szCs w:val="22"/>
                <w:rtl w:val="0"/>
              </w:rPr>
              <w:t xml:space="preserve">Top-tier logo placement on the website and all promotional materials. </w:t>
            </w:r>
            <w:r w:rsidDel="00000000" w:rsidR="00000000" w:rsidRPr="00000000">
              <w:rPr>
                <w:rtl w:val="0"/>
              </w:rPr>
            </w:r>
          </w:p>
          <w:p w:rsidR="00000000" w:rsidDel="00000000" w:rsidP="00000000" w:rsidRDefault="00000000" w:rsidRPr="00000000" w14:paraId="00000016">
            <w:pPr>
              <w:numPr>
                <w:ilvl w:val="0"/>
                <w:numId w:val="4"/>
              </w:numPr>
              <w:spacing w:after="0" w:line="240" w:lineRule="auto"/>
              <w:ind w:left="400" w:hanging="360"/>
            </w:pPr>
            <w:r w:rsidDel="00000000" w:rsidR="00000000" w:rsidRPr="00000000">
              <w:rPr>
                <w:rFonts w:ascii="Arial" w:cs="Arial" w:eastAsia="Arial" w:hAnsi="Arial"/>
                <w:sz w:val="22"/>
                <w:szCs w:val="22"/>
                <w:rtl w:val="0"/>
              </w:rPr>
              <w:t xml:space="preserve">Prominent recognition at all program events,  </w:t>
            </w:r>
            <w:r w:rsidDel="00000000" w:rsidR="00000000" w:rsidRPr="00000000">
              <w:rPr>
                <w:rtl w:val="0"/>
              </w:rPr>
            </w:r>
          </w:p>
          <w:p w:rsidR="00000000" w:rsidDel="00000000" w:rsidP="00000000" w:rsidRDefault="00000000" w:rsidRPr="00000000" w14:paraId="00000017">
            <w:pPr>
              <w:numPr>
                <w:ilvl w:val="0"/>
                <w:numId w:val="4"/>
              </w:numPr>
              <w:spacing w:after="0" w:line="240" w:lineRule="auto"/>
              <w:ind w:left="400" w:hanging="360"/>
            </w:pPr>
            <w:r w:rsidDel="00000000" w:rsidR="00000000" w:rsidRPr="00000000">
              <w:rPr>
                <w:rFonts w:ascii="Arial" w:cs="Arial" w:eastAsia="Arial" w:hAnsi="Arial"/>
                <w:sz w:val="22"/>
                <w:szCs w:val="22"/>
                <w:rtl w:val="0"/>
              </w:rPr>
              <w:t xml:space="preserve">Opportunity for a company representative to give a speech at program Founders Celebration event. </w:t>
            </w:r>
            <w:r w:rsidDel="00000000" w:rsidR="00000000" w:rsidRPr="00000000">
              <w:rPr>
                <w:rtl w:val="0"/>
              </w:rPr>
            </w:r>
          </w:p>
          <w:p w:rsidR="00000000" w:rsidDel="00000000" w:rsidP="00000000" w:rsidRDefault="00000000" w:rsidRPr="00000000" w14:paraId="00000018">
            <w:pPr>
              <w:numPr>
                <w:ilvl w:val="0"/>
                <w:numId w:val="4"/>
              </w:numPr>
              <w:spacing w:after="0" w:line="240" w:lineRule="auto"/>
              <w:ind w:left="400" w:hanging="360"/>
            </w:pPr>
            <w:r w:rsidDel="00000000" w:rsidR="00000000" w:rsidRPr="00000000">
              <w:rPr>
                <w:rFonts w:ascii="Arial" w:cs="Arial" w:eastAsia="Arial" w:hAnsi="Arial"/>
                <w:sz w:val="22"/>
                <w:szCs w:val="22"/>
                <w:rtl w:val="0"/>
              </w:rPr>
              <w:t xml:space="preserve">Includes 10 tickets to the Essay Contest Founders Celebration event </w:t>
            </w:r>
            <w:r w:rsidDel="00000000" w:rsidR="00000000" w:rsidRPr="00000000">
              <w:rPr>
                <w:rtl w:val="0"/>
              </w:rPr>
            </w:r>
          </w:p>
          <w:p w:rsidR="00000000" w:rsidDel="00000000" w:rsidP="00000000" w:rsidRDefault="00000000" w:rsidRPr="00000000" w14:paraId="00000019">
            <w:pPr>
              <w:numPr>
                <w:ilvl w:val="0"/>
                <w:numId w:val="4"/>
              </w:numPr>
              <w:spacing w:after="0" w:line="240" w:lineRule="auto"/>
              <w:ind w:left="400" w:hanging="360"/>
            </w:pPr>
            <w:r w:rsidDel="00000000" w:rsidR="00000000" w:rsidRPr="00000000">
              <w:rPr>
                <w:rFonts w:ascii="Arial" w:cs="Arial" w:eastAsia="Arial" w:hAnsi="Arial"/>
                <w:sz w:val="22"/>
                <w:szCs w:val="22"/>
                <w:rtl w:val="0"/>
              </w:rPr>
              <w:t xml:space="preserve">Exclusive feature in newsletter communications to partner schools and Rotary Clubs. </w:t>
            </w:r>
            <w:r w:rsidDel="00000000" w:rsidR="00000000" w:rsidRPr="00000000">
              <w:rPr>
                <w:rtl w:val="0"/>
              </w:rPr>
            </w:r>
          </w:p>
          <w:p w:rsidR="00000000" w:rsidDel="00000000" w:rsidP="00000000" w:rsidRDefault="00000000" w:rsidRPr="00000000" w14:paraId="0000001A">
            <w:pPr>
              <w:numPr>
                <w:ilvl w:val="0"/>
                <w:numId w:val="4"/>
              </w:numPr>
              <w:spacing w:after="0" w:line="240" w:lineRule="auto"/>
              <w:ind w:left="400" w:hanging="360"/>
            </w:pPr>
            <w:r w:rsidDel="00000000" w:rsidR="00000000" w:rsidRPr="00000000">
              <w:rPr>
                <w:rFonts w:ascii="Arial" w:cs="Arial" w:eastAsia="Arial" w:hAnsi="Arial"/>
                <w:sz w:val="22"/>
                <w:szCs w:val="22"/>
                <w:rtl w:val="0"/>
              </w:rPr>
              <w:t xml:space="preserve">Logo inclusion in social media and email communications. </w:t>
            </w:r>
            <w:r w:rsidDel="00000000" w:rsidR="00000000" w:rsidRPr="00000000">
              <w:rPr>
                <w:rtl w:val="0"/>
              </w:rPr>
            </w:r>
          </w:p>
          <w:p w:rsidR="00000000" w:rsidDel="00000000" w:rsidP="00000000" w:rsidRDefault="00000000" w:rsidRPr="00000000" w14:paraId="0000001B">
            <w:pPr>
              <w:numPr>
                <w:ilvl w:val="0"/>
                <w:numId w:val="4"/>
              </w:numPr>
              <w:spacing w:after="0" w:line="240" w:lineRule="auto"/>
              <w:ind w:left="400" w:hanging="360"/>
            </w:pPr>
            <w:r w:rsidDel="00000000" w:rsidR="00000000" w:rsidRPr="00000000">
              <w:rPr>
                <w:rFonts w:ascii="Arial" w:cs="Arial" w:eastAsia="Arial" w:hAnsi="Arial"/>
                <w:sz w:val="22"/>
                <w:szCs w:val="22"/>
                <w:rtl w:val="0"/>
              </w:rPr>
              <w:t xml:space="preserve">Joint video announcement with the Executive Director, showcasing the business’s support. </w:t>
            </w:r>
            <w:r w:rsidDel="00000000" w:rsidR="00000000" w:rsidRPr="00000000">
              <w:rPr>
                <w:rtl w:val="0"/>
              </w:rPr>
            </w:r>
          </w:p>
          <w:p w:rsidR="00000000" w:rsidDel="00000000" w:rsidP="00000000" w:rsidRDefault="00000000" w:rsidRPr="00000000" w14:paraId="0000001C">
            <w:pPr>
              <w:numPr>
                <w:ilvl w:val="0"/>
                <w:numId w:val="4"/>
              </w:numPr>
              <w:spacing w:after="0" w:line="240" w:lineRule="auto"/>
              <w:ind w:left="400" w:hanging="360"/>
            </w:pPr>
            <w:r w:rsidDel="00000000" w:rsidR="00000000" w:rsidRPr="00000000">
              <w:rPr>
                <w:rFonts w:ascii="Arial" w:cs="Arial" w:eastAsia="Arial" w:hAnsi="Arial"/>
                <w:sz w:val="22"/>
                <w:szCs w:val="22"/>
                <w:rtl w:val="0"/>
              </w:rPr>
              <w:t xml:space="preserve">Direct engagement with Georgia Rotary Clubs and their members. </w:t>
            </w:r>
            <w:r w:rsidDel="00000000" w:rsidR="00000000" w:rsidRPr="00000000">
              <w:rPr>
                <w:rtl w:val="0"/>
              </w:rPr>
            </w:r>
          </w:p>
          <w:p w:rsidR="00000000" w:rsidDel="00000000" w:rsidP="00000000" w:rsidRDefault="00000000" w:rsidRPr="00000000" w14:paraId="0000001D">
            <w:pPr>
              <w:numPr>
                <w:ilvl w:val="0"/>
                <w:numId w:val="4"/>
              </w:numPr>
              <w:spacing w:after="0" w:line="240" w:lineRule="auto"/>
              <w:ind w:left="400" w:hanging="360"/>
            </w:pPr>
            <w:r w:rsidDel="00000000" w:rsidR="00000000" w:rsidRPr="00000000">
              <w:rPr>
                <w:rFonts w:ascii="Arial" w:cs="Arial" w:eastAsia="Arial" w:hAnsi="Arial"/>
                <w:sz w:val="22"/>
                <w:szCs w:val="22"/>
                <w:rtl w:val="0"/>
              </w:rPr>
              <w:t xml:space="preserve">Logo inclusion on all announcements awarded to students. </w:t>
            </w:r>
            <w:r w:rsidDel="00000000" w:rsidR="00000000" w:rsidRPr="00000000">
              <w:rPr>
                <w:rtl w:val="0"/>
              </w:rPr>
            </w:r>
          </w:p>
        </w:tc>
        <w:tc>
          <w:tcPr>
            <w:tcMar>
              <w:top w:w="75.0" w:type="dxa"/>
              <w:left w:w="75.0" w:type="dxa"/>
              <w:bottom w:w="75.0" w:type="dxa"/>
              <w:right w:w="75.0" w:type="dxa"/>
            </w:tcMar>
          </w:tcPr>
          <w:p w:rsidR="00000000" w:rsidDel="00000000" w:rsidP="00000000" w:rsidRDefault="00000000" w:rsidRPr="00000000" w14:paraId="0000001E">
            <w:pPr>
              <w:numPr>
                <w:ilvl w:val="0"/>
                <w:numId w:val="3"/>
              </w:numPr>
              <w:spacing w:after="0" w:line="240" w:lineRule="auto"/>
              <w:ind w:left="400" w:hanging="360"/>
            </w:pPr>
            <w:r w:rsidDel="00000000" w:rsidR="00000000" w:rsidRPr="00000000">
              <w:rPr>
                <w:rFonts w:ascii="Arial" w:cs="Arial" w:eastAsia="Arial" w:hAnsi="Arial"/>
                <w:sz w:val="22"/>
                <w:szCs w:val="22"/>
                <w:rtl w:val="0"/>
              </w:rPr>
              <w:t xml:space="preserve">High-level logo placement on the website and promotional materials. </w:t>
            </w:r>
            <w:r w:rsidDel="00000000" w:rsidR="00000000" w:rsidRPr="00000000">
              <w:rPr>
                <w:rtl w:val="0"/>
              </w:rPr>
            </w:r>
          </w:p>
          <w:p w:rsidR="00000000" w:rsidDel="00000000" w:rsidP="00000000" w:rsidRDefault="00000000" w:rsidRPr="00000000" w14:paraId="0000001F">
            <w:pPr>
              <w:numPr>
                <w:ilvl w:val="0"/>
                <w:numId w:val="3"/>
              </w:numPr>
              <w:spacing w:after="0" w:line="240" w:lineRule="auto"/>
              <w:ind w:left="400" w:hanging="360"/>
            </w:pPr>
            <w:r w:rsidDel="00000000" w:rsidR="00000000" w:rsidRPr="00000000">
              <w:rPr>
                <w:rFonts w:ascii="Arial" w:cs="Arial" w:eastAsia="Arial" w:hAnsi="Arial"/>
                <w:sz w:val="22"/>
                <w:szCs w:val="22"/>
                <w:rtl w:val="0"/>
              </w:rPr>
              <w:t xml:space="preserve">Recognition at all program events. </w:t>
            </w:r>
            <w:r w:rsidDel="00000000" w:rsidR="00000000" w:rsidRPr="00000000">
              <w:rPr>
                <w:rtl w:val="0"/>
              </w:rPr>
            </w:r>
          </w:p>
          <w:p w:rsidR="00000000" w:rsidDel="00000000" w:rsidP="00000000" w:rsidRDefault="00000000" w:rsidRPr="00000000" w14:paraId="00000020">
            <w:pPr>
              <w:numPr>
                <w:ilvl w:val="0"/>
                <w:numId w:val="3"/>
              </w:numPr>
              <w:spacing w:after="0" w:line="240" w:lineRule="auto"/>
              <w:ind w:left="400" w:hanging="360"/>
            </w:pPr>
            <w:r w:rsidDel="00000000" w:rsidR="00000000" w:rsidRPr="00000000">
              <w:rPr>
                <w:rFonts w:ascii="Arial" w:cs="Arial" w:eastAsia="Arial" w:hAnsi="Arial"/>
                <w:sz w:val="22"/>
                <w:szCs w:val="22"/>
                <w:rtl w:val="0"/>
              </w:rPr>
              <w:t xml:space="preserve">Includes 8 tickets to the Essay Contest Founders Celebration event </w:t>
            </w:r>
            <w:r w:rsidDel="00000000" w:rsidR="00000000" w:rsidRPr="00000000">
              <w:rPr>
                <w:rtl w:val="0"/>
              </w:rPr>
            </w:r>
          </w:p>
          <w:p w:rsidR="00000000" w:rsidDel="00000000" w:rsidP="00000000" w:rsidRDefault="00000000" w:rsidRPr="00000000" w14:paraId="00000021">
            <w:pPr>
              <w:numPr>
                <w:ilvl w:val="0"/>
                <w:numId w:val="3"/>
              </w:numPr>
              <w:spacing w:after="0" w:line="240" w:lineRule="auto"/>
              <w:ind w:left="400" w:hanging="360"/>
            </w:pPr>
            <w:r w:rsidDel="00000000" w:rsidR="00000000" w:rsidRPr="00000000">
              <w:rPr>
                <w:rFonts w:ascii="Arial" w:cs="Arial" w:eastAsia="Arial" w:hAnsi="Arial"/>
                <w:sz w:val="22"/>
                <w:szCs w:val="22"/>
                <w:rtl w:val="0"/>
              </w:rPr>
              <w:t xml:space="preserve">Mention in newsletter communications to partner schools and Rotary Clubs. </w:t>
            </w:r>
            <w:r w:rsidDel="00000000" w:rsidR="00000000" w:rsidRPr="00000000">
              <w:rPr>
                <w:rtl w:val="0"/>
              </w:rPr>
            </w:r>
          </w:p>
          <w:p w:rsidR="00000000" w:rsidDel="00000000" w:rsidP="00000000" w:rsidRDefault="00000000" w:rsidRPr="00000000" w14:paraId="00000022">
            <w:pPr>
              <w:numPr>
                <w:ilvl w:val="0"/>
                <w:numId w:val="3"/>
              </w:numPr>
              <w:spacing w:after="0" w:line="240" w:lineRule="auto"/>
              <w:ind w:left="400" w:hanging="360"/>
            </w:pPr>
            <w:r w:rsidDel="00000000" w:rsidR="00000000" w:rsidRPr="00000000">
              <w:rPr>
                <w:rFonts w:ascii="Arial" w:cs="Arial" w:eastAsia="Arial" w:hAnsi="Arial"/>
                <w:sz w:val="22"/>
                <w:szCs w:val="22"/>
                <w:rtl w:val="0"/>
              </w:rPr>
              <w:t xml:space="preserve">Joint video announcement with the Executive Director, showcasing the business’s support. </w:t>
            </w:r>
            <w:r w:rsidDel="00000000" w:rsidR="00000000" w:rsidRPr="00000000">
              <w:rPr>
                <w:rtl w:val="0"/>
              </w:rPr>
            </w:r>
          </w:p>
          <w:p w:rsidR="00000000" w:rsidDel="00000000" w:rsidP="00000000" w:rsidRDefault="00000000" w:rsidRPr="00000000" w14:paraId="00000023">
            <w:pPr>
              <w:numPr>
                <w:ilvl w:val="0"/>
                <w:numId w:val="3"/>
              </w:numPr>
              <w:spacing w:after="0" w:line="240" w:lineRule="auto"/>
              <w:ind w:left="400" w:hanging="360"/>
            </w:pPr>
            <w:r w:rsidDel="00000000" w:rsidR="00000000" w:rsidRPr="00000000">
              <w:rPr>
                <w:rFonts w:ascii="Arial" w:cs="Arial" w:eastAsia="Arial" w:hAnsi="Arial"/>
                <w:sz w:val="22"/>
                <w:szCs w:val="22"/>
                <w:rtl w:val="0"/>
              </w:rPr>
              <w:t xml:space="preserve">Direct engagement with Georgia Rotary Clubs and their members. </w:t>
            </w:r>
            <w:r w:rsidDel="00000000" w:rsidR="00000000" w:rsidRPr="00000000">
              <w:rPr>
                <w:rtl w:val="0"/>
              </w:rPr>
            </w:r>
          </w:p>
          <w:p w:rsidR="00000000" w:rsidDel="00000000" w:rsidP="00000000" w:rsidRDefault="00000000" w:rsidRPr="00000000" w14:paraId="00000024">
            <w:pPr>
              <w:numPr>
                <w:ilvl w:val="0"/>
                <w:numId w:val="3"/>
              </w:numPr>
              <w:spacing w:after="0" w:line="240" w:lineRule="auto"/>
              <w:ind w:left="400" w:hanging="360"/>
            </w:pPr>
            <w:r w:rsidDel="00000000" w:rsidR="00000000" w:rsidRPr="00000000">
              <w:rPr>
                <w:rFonts w:ascii="Arial" w:cs="Arial" w:eastAsia="Arial" w:hAnsi="Arial"/>
                <w:sz w:val="22"/>
                <w:szCs w:val="22"/>
                <w:rtl w:val="0"/>
              </w:rPr>
              <w:t xml:space="preserve">Logo inclusion in social media and email communications. </w:t>
            </w:r>
            <w:r w:rsidDel="00000000" w:rsidR="00000000" w:rsidRPr="00000000">
              <w:rPr>
                <w:rtl w:val="0"/>
              </w:rPr>
            </w:r>
          </w:p>
          <w:p w:rsidR="00000000" w:rsidDel="00000000" w:rsidP="00000000" w:rsidRDefault="00000000" w:rsidRPr="00000000" w14:paraId="00000025">
            <w:pPr>
              <w:numPr>
                <w:ilvl w:val="0"/>
                <w:numId w:val="3"/>
              </w:numPr>
              <w:spacing w:after="0" w:line="240" w:lineRule="auto"/>
              <w:ind w:left="400" w:hanging="360"/>
            </w:pPr>
            <w:r w:rsidDel="00000000" w:rsidR="00000000" w:rsidRPr="00000000">
              <w:rPr>
                <w:rFonts w:ascii="Arial" w:cs="Arial" w:eastAsia="Arial" w:hAnsi="Arial"/>
                <w:sz w:val="22"/>
                <w:szCs w:val="22"/>
                <w:rtl w:val="0"/>
              </w:rPr>
              <w:t xml:space="preserve">Recognition inclusion on all announcements awarded to students. </w:t>
            </w:r>
            <w:r w:rsidDel="00000000" w:rsidR="00000000" w:rsidRPr="00000000">
              <w:rPr>
                <w:rtl w:val="0"/>
              </w:rPr>
            </w:r>
          </w:p>
          <w:p w:rsidR="00000000" w:rsidDel="00000000" w:rsidP="00000000" w:rsidRDefault="00000000" w:rsidRPr="00000000" w14:paraId="00000026">
            <w:pPr>
              <w:spacing w:after="120" w:before="120" w:line="276" w:lineRule="auto"/>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27">
            <w:pPr>
              <w:spacing w:after="120" w:before="120" w:line="276" w:lineRule="auto"/>
              <w:rPr/>
            </w:pPr>
            <w:r w:rsidDel="00000000" w:rsidR="00000000" w:rsidRPr="00000000">
              <w:rPr>
                <w:rFonts w:ascii="Arial" w:cs="Arial" w:eastAsia="Arial" w:hAnsi="Arial"/>
                <w:rtl w:val="0"/>
              </w:rPr>
              <w:t xml:space="preserve"> </w:t>
            </w:r>
            <w:r w:rsidDel="00000000" w:rsidR="00000000" w:rsidRPr="00000000">
              <w:rPr>
                <w:rtl w:val="0"/>
              </w:rPr>
            </w:r>
          </w:p>
        </w:tc>
        <w:tc>
          <w:tcPr>
            <w:tcMar>
              <w:top w:w="75.0" w:type="dxa"/>
              <w:left w:w="75.0" w:type="dxa"/>
              <w:bottom w:w="75.0" w:type="dxa"/>
              <w:right w:w="75.0" w:type="dxa"/>
            </w:tcMar>
          </w:tcPr>
          <w:p w:rsidR="00000000" w:rsidDel="00000000" w:rsidP="00000000" w:rsidRDefault="00000000" w:rsidRPr="00000000" w14:paraId="00000028">
            <w:pPr>
              <w:numPr>
                <w:ilvl w:val="0"/>
                <w:numId w:val="1"/>
              </w:numPr>
              <w:spacing w:after="0" w:line="276" w:lineRule="auto"/>
              <w:ind w:left="400" w:hanging="360"/>
            </w:pPr>
            <w:r w:rsidDel="00000000" w:rsidR="00000000" w:rsidRPr="00000000">
              <w:rPr>
                <w:rFonts w:ascii="Arial" w:cs="Arial" w:eastAsia="Arial" w:hAnsi="Arial"/>
                <w:sz w:val="22"/>
                <w:szCs w:val="22"/>
                <w:rtl w:val="0"/>
              </w:rPr>
              <w:t xml:space="preserve">Logo placement on the website. </w:t>
            </w:r>
            <w:r w:rsidDel="00000000" w:rsidR="00000000" w:rsidRPr="00000000">
              <w:rPr>
                <w:rtl w:val="0"/>
              </w:rPr>
            </w:r>
          </w:p>
          <w:p w:rsidR="00000000" w:rsidDel="00000000" w:rsidP="00000000" w:rsidRDefault="00000000" w:rsidRPr="00000000" w14:paraId="00000029">
            <w:pPr>
              <w:numPr>
                <w:ilvl w:val="0"/>
                <w:numId w:val="1"/>
              </w:numPr>
              <w:spacing w:after="0" w:line="276" w:lineRule="auto"/>
              <w:ind w:left="400" w:hanging="360"/>
            </w:pPr>
            <w:r w:rsidDel="00000000" w:rsidR="00000000" w:rsidRPr="00000000">
              <w:rPr>
                <w:rFonts w:ascii="Arial" w:cs="Arial" w:eastAsia="Arial" w:hAnsi="Arial"/>
                <w:sz w:val="22"/>
                <w:szCs w:val="22"/>
                <w:rtl w:val="0"/>
              </w:rPr>
              <w:t xml:space="preserve">Recognition at program events. </w:t>
            </w:r>
            <w:r w:rsidDel="00000000" w:rsidR="00000000" w:rsidRPr="00000000">
              <w:rPr>
                <w:rtl w:val="0"/>
              </w:rPr>
            </w:r>
          </w:p>
          <w:p w:rsidR="00000000" w:rsidDel="00000000" w:rsidP="00000000" w:rsidRDefault="00000000" w:rsidRPr="00000000" w14:paraId="0000002A">
            <w:pPr>
              <w:numPr>
                <w:ilvl w:val="0"/>
                <w:numId w:val="1"/>
              </w:numPr>
              <w:spacing w:after="0" w:line="276" w:lineRule="auto"/>
              <w:ind w:left="400" w:hanging="360"/>
            </w:pPr>
            <w:r w:rsidDel="00000000" w:rsidR="00000000" w:rsidRPr="00000000">
              <w:rPr>
                <w:rFonts w:ascii="Arial" w:cs="Arial" w:eastAsia="Arial" w:hAnsi="Arial"/>
                <w:sz w:val="22"/>
                <w:szCs w:val="22"/>
                <w:rtl w:val="0"/>
              </w:rPr>
              <w:t xml:space="preserve">Mention in newsletters and social media posts. </w:t>
            </w:r>
            <w:r w:rsidDel="00000000" w:rsidR="00000000" w:rsidRPr="00000000">
              <w:rPr>
                <w:rtl w:val="0"/>
              </w:rPr>
            </w:r>
          </w:p>
          <w:p w:rsidR="00000000" w:rsidDel="00000000" w:rsidP="00000000" w:rsidRDefault="00000000" w:rsidRPr="00000000" w14:paraId="0000002B">
            <w:pPr>
              <w:numPr>
                <w:ilvl w:val="0"/>
                <w:numId w:val="1"/>
              </w:numPr>
              <w:spacing w:after="0" w:line="276" w:lineRule="auto"/>
              <w:ind w:left="400" w:hanging="360"/>
            </w:pPr>
            <w:r w:rsidDel="00000000" w:rsidR="00000000" w:rsidRPr="00000000">
              <w:rPr>
                <w:rFonts w:ascii="Arial" w:cs="Arial" w:eastAsia="Arial" w:hAnsi="Arial"/>
                <w:sz w:val="22"/>
                <w:szCs w:val="22"/>
                <w:rtl w:val="0"/>
              </w:rPr>
              <w:t xml:space="preserve">Includes 4 tickets to the Essay Contest event. </w:t>
            </w:r>
            <w:r w:rsidDel="00000000" w:rsidR="00000000" w:rsidRPr="00000000">
              <w:rPr>
                <w:rtl w:val="0"/>
              </w:rPr>
            </w:r>
          </w:p>
          <w:p w:rsidR="00000000" w:rsidDel="00000000" w:rsidP="00000000" w:rsidRDefault="00000000" w:rsidRPr="00000000" w14:paraId="0000002C">
            <w:pPr>
              <w:numPr>
                <w:ilvl w:val="0"/>
                <w:numId w:val="1"/>
              </w:numPr>
              <w:spacing w:after="0" w:line="276" w:lineRule="auto"/>
              <w:ind w:left="400" w:hanging="360"/>
            </w:pPr>
            <w:r w:rsidDel="00000000" w:rsidR="00000000" w:rsidRPr="00000000">
              <w:rPr>
                <w:rFonts w:ascii="Arial" w:cs="Arial" w:eastAsia="Arial" w:hAnsi="Arial"/>
                <w:sz w:val="22"/>
                <w:szCs w:val="22"/>
                <w:rtl w:val="0"/>
              </w:rPr>
              <w:t xml:space="preserve">Logo inclusion in social media and email communications. </w:t>
            </w:r>
            <w:r w:rsidDel="00000000" w:rsidR="00000000" w:rsidRPr="00000000">
              <w:rPr>
                <w:rtl w:val="0"/>
              </w:rPr>
            </w:r>
          </w:p>
          <w:p w:rsidR="00000000" w:rsidDel="00000000" w:rsidP="00000000" w:rsidRDefault="00000000" w:rsidRPr="00000000" w14:paraId="0000002D">
            <w:pPr>
              <w:numPr>
                <w:ilvl w:val="0"/>
                <w:numId w:val="1"/>
              </w:numPr>
              <w:spacing w:after="0" w:line="276" w:lineRule="auto"/>
              <w:ind w:left="400" w:hanging="360"/>
            </w:pPr>
            <w:r w:rsidDel="00000000" w:rsidR="00000000" w:rsidRPr="00000000">
              <w:rPr>
                <w:rFonts w:ascii="Arial" w:cs="Arial" w:eastAsia="Arial" w:hAnsi="Arial"/>
                <w:sz w:val="22"/>
                <w:szCs w:val="22"/>
                <w:rtl w:val="0"/>
              </w:rPr>
              <w:t xml:space="preserve">Direct engagement with Georgia Rotary Clubs and their members. </w:t>
            </w:r>
            <w:r w:rsidDel="00000000" w:rsidR="00000000" w:rsidRPr="00000000">
              <w:rPr>
                <w:rtl w:val="0"/>
              </w:rPr>
            </w:r>
          </w:p>
          <w:p w:rsidR="00000000" w:rsidDel="00000000" w:rsidP="00000000" w:rsidRDefault="00000000" w:rsidRPr="00000000" w14:paraId="0000002E">
            <w:pPr>
              <w:numPr>
                <w:ilvl w:val="0"/>
                <w:numId w:val="1"/>
              </w:numPr>
              <w:spacing w:after="0" w:line="276" w:lineRule="auto"/>
              <w:ind w:left="400" w:hanging="360"/>
            </w:pPr>
            <w:r w:rsidDel="00000000" w:rsidR="00000000" w:rsidRPr="00000000">
              <w:rPr>
                <w:rFonts w:ascii="Arial" w:cs="Arial" w:eastAsia="Arial" w:hAnsi="Arial"/>
                <w:sz w:val="22"/>
                <w:szCs w:val="22"/>
                <w:rtl w:val="0"/>
              </w:rPr>
              <w:t xml:space="preserve">Inclusion on all announcements awarded to students. </w:t>
            </w:r>
            <w:r w:rsidDel="00000000" w:rsidR="00000000" w:rsidRPr="00000000">
              <w:rPr>
                <w:rtl w:val="0"/>
              </w:rPr>
            </w:r>
          </w:p>
          <w:p w:rsidR="00000000" w:rsidDel="00000000" w:rsidP="00000000" w:rsidRDefault="00000000" w:rsidRPr="00000000" w14:paraId="0000002F">
            <w:pPr>
              <w:spacing w:after="120" w:before="120" w:line="276" w:lineRule="auto"/>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30">
            <w:pPr>
              <w:spacing w:after="120" w:before="120" w:line="276" w:lineRule="auto"/>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31">
            <w:pPr>
              <w:spacing w:after="120" w:before="120" w:line="276" w:lineRule="auto"/>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32">
            <w:pPr>
              <w:spacing w:after="120" w:before="120" w:line="276" w:lineRule="auto"/>
              <w:rPr/>
            </w:pPr>
            <w:r w:rsidDel="00000000" w:rsidR="00000000" w:rsidRPr="00000000">
              <w:rPr>
                <w:rFonts w:ascii="Arial" w:cs="Arial" w:eastAsia="Arial" w:hAnsi="Arial"/>
                <w:rtl w:val="0"/>
              </w:rPr>
              <w:t xml:space="preserve"> </w:t>
            </w:r>
            <w:r w:rsidDel="00000000" w:rsidR="00000000" w:rsidRPr="00000000">
              <w:rPr>
                <w:rtl w:val="0"/>
              </w:rPr>
            </w:r>
          </w:p>
        </w:tc>
      </w:tr>
    </w:tbl>
    <w:p w:rsidR="00000000" w:rsidDel="00000000" w:rsidP="00000000" w:rsidRDefault="00000000" w:rsidRPr="00000000" w14:paraId="00000033">
      <w:pPr>
        <w:spacing w:after="120" w:before="120" w:line="276"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034">
      <w:pPr>
        <w:spacing w:after="120" w:before="120" w:line="276" w:lineRule="auto"/>
        <w:jc w:val="center"/>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Join us in making a difference today! </w:t>
      </w:r>
    </w:p>
    <w:p w:rsidR="00000000" w:rsidDel="00000000" w:rsidP="00000000" w:rsidRDefault="00000000" w:rsidRPr="00000000" w14:paraId="00000035">
      <w:pPr>
        <w:spacing w:after="120" w:before="120" w:line="276" w:lineRule="auto"/>
        <w:jc w:val="center"/>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Other sponsorship levels are available. Download and complete a </w:t>
      </w:r>
      <w:hyperlink r:id="rId8">
        <w:r w:rsidDel="00000000" w:rsidR="00000000" w:rsidRPr="00000000">
          <w:rPr>
            <w:rFonts w:ascii="Arial" w:cs="Arial" w:eastAsia="Arial" w:hAnsi="Arial"/>
            <w:b w:val="1"/>
            <w:color w:val="1155cc"/>
            <w:sz w:val="26"/>
            <w:szCs w:val="26"/>
            <w:u w:val="single"/>
            <w:rtl w:val="0"/>
          </w:rPr>
          <w:t xml:space="preserve">SPONSORSHIP FORM</w:t>
        </w:r>
      </w:hyperlink>
      <w:r w:rsidDel="00000000" w:rsidR="00000000" w:rsidRPr="00000000">
        <w:rPr>
          <w:rFonts w:ascii="Arial" w:cs="Arial" w:eastAsia="Arial" w:hAnsi="Arial"/>
          <w:b w:val="1"/>
          <w:sz w:val="26"/>
          <w:szCs w:val="26"/>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161925</wp:posOffset>
            </wp:positionH>
            <wp:positionV relativeFrom="paragraph">
              <wp:posOffset>492678</wp:posOffset>
            </wp:positionV>
            <wp:extent cx="5943600" cy="339725"/>
            <wp:effectExtent b="0" l="0" r="0" t="0"/>
            <wp:wrapNone/>
            <wp:docPr id="1107430903"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5943600" cy="339725"/>
                    </a:xfrm>
                    <a:prstGeom prst="rect"/>
                    <a:ln/>
                  </pic:spPr>
                </pic:pic>
              </a:graphicData>
            </a:graphic>
          </wp:anchor>
        </w:drawing>
      </w:r>
    </w:p>
    <w:p w:rsidR="00000000" w:rsidDel="00000000" w:rsidP="00000000" w:rsidRDefault="00000000" w:rsidRPr="00000000" w14:paraId="00000036">
      <w:pPr>
        <w:spacing w:after="0" w:line="298" w:lineRule="auto"/>
        <w:ind w:left="40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7">
      <w:pPr>
        <w:spacing w:after="0" w:line="298" w:lineRule="auto"/>
        <w:ind w:left="40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8">
      <w:pPr>
        <w:spacing w:after="0" w:line="298" w:lineRule="auto"/>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9">
      <w:pPr>
        <w:spacing w:after="120" w:before="120" w:line="276" w:lineRule="auto"/>
        <w:rPr/>
      </w:pPr>
      <w:r w:rsidDel="00000000" w:rsidR="00000000" w:rsidRPr="00000000">
        <w:rPr>
          <w:rFonts w:ascii="Arial" w:cs="Arial" w:eastAsia="Arial" w:hAnsi="Arial"/>
          <w:b w:val="1"/>
          <w:color w:val="000000"/>
          <w:sz w:val="22"/>
          <w:szCs w:val="22"/>
          <w:rtl w:val="0"/>
        </w:rPr>
        <w:t xml:space="preserve">What Students are Saying:  </w:t>
      </w:r>
      <w:r w:rsidDel="00000000" w:rsidR="00000000" w:rsidRPr="00000000">
        <w:rPr>
          <w:rtl w:val="0"/>
        </w:rPr>
      </w:r>
    </w:p>
    <w:p w:rsidR="00000000" w:rsidDel="00000000" w:rsidP="00000000" w:rsidRDefault="00000000" w:rsidRPr="00000000" w14:paraId="0000003A">
      <w:pPr>
        <w:spacing w:after="120" w:before="120" w:lineRule="auto"/>
        <w:jc w:val="center"/>
        <w:rPr/>
      </w:pPr>
      <w:r w:rsidDel="00000000" w:rsidR="00000000" w:rsidRPr="00000000">
        <w:rPr/>
        <w:drawing>
          <wp:inline distB="0" distT="0" distL="0" distR="0">
            <wp:extent cx="5943600" cy="1817813"/>
            <wp:effectExtent b="0" l="0" r="0" t="0"/>
            <wp:docPr descr="fcec6df09903628854c42b79ef074b0f.jpg" id="1107430906" name="image4.jpg"/>
            <a:graphic>
              <a:graphicData uri="http://schemas.openxmlformats.org/drawingml/2006/picture">
                <pic:pic>
                  <pic:nvPicPr>
                    <pic:cNvPr descr="fcec6df09903628854c42b79ef074b0f.jpg" id="0" name="image4.jpg"/>
                    <pic:cNvPicPr preferRelativeResize="0"/>
                  </pic:nvPicPr>
                  <pic:blipFill>
                    <a:blip r:embed="rId10"/>
                    <a:srcRect b="0" l="0" r="0" t="0"/>
                    <a:stretch>
                      <a:fillRect/>
                    </a:stretch>
                  </pic:blipFill>
                  <pic:spPr>
                    <a:xfrm>
                      <a:off x="0" y="0"/>
                      <a:ext cx="5943600" cy="1817813"/>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after="120" w:before="120" w:line="276" w:lineRule="auto"/>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3C">
      <w:pPr>
        <w:spacing w:after="120" w:before="120" w:line="276" w:lineRule="auto"/>
        <w:rPr/>
      </w:pPr>
      <w:r w:rsidDel="00000000" w:rsidR="00000000" w:rsidRPr="00000000">
        <w:rPr>
          <w:rFonts w:ascii="Arial" w:cs="Arial" w:eastAsia="Arial" w:hAnsi="Arial"/>
          <w:b w:val="1"/>
          <w:color w:val="000000"/>
          <w:sz w:val="22"/>
          <w:szCs w:val="22"/>
          <w:rtl w:val="0"/>
        </w:rPr>
        <w:t xml:space="preserve">Why Partner with Us?</w:t>
      </w:r>
      <w:r w:rsidDel="00000000" w:rsidR="00000000" w:rsidRPr="00000000">
        <w:rPr>
          <w:rFonts w:ascii="Arial" w:cs="Arial" w:eastAsia="Arial" w:hAnsi="Arial"/>
          <w:color w:val="000000"/>
          <w:sz w:val="22"/>
          <w:szCs w:val="22"/>
          <w:rtl w:val="0"/>
        </w:rPr>
        <w:t xml:space="preserve"> </w:t>
      </w:r>
      <w:r w:rsidDel="00000000" w:rsidR="00000000" w:rsidRPr="00000000">
        <w:rPr>
          <w:rtl w:val="0"/>
        </w:rPr>
      </w:r>
    </w:p>
    <w:p w:rsidR="00000000" w:rsidDel="00000000" w:rsidP="00000000" w:rsidRDefault="00000000" w:rsidRPr="00000000" w14:paraId="0000003D">
      <w:pPr>
        <w:spacing w:after="120" w:before="120" w:line="240" w:lineRule="auto"/>
        <w:rPr/>
      </w:pPr>
      <w:r w:rsidDel="00000000" w:rsidR="00000000" w:rsidRPr="00000000">
        <w:rPr>
          <w:rFonts w:ascii="Arial" w:cs="Arial" w:eastAsia="Arial" w:hAnsi="Arial"/>
          <w:color w:val="000000"/>
          <w:sz w:val="22"/>
          <w:szCs w:val="22"/>
          <w:rtl w:val="0"/>
        </w:rPr>
        <w:t xml:space="preserve">By partnering with us, your business will align with other reputable organizations and influential leaders who support this impactful initiative. This creates a powerful network of businesses and community leaders dedicated to fostering strong character and ethical behavior in the next generation. </w:t>
      </w:r>
      <w:r w:rsidDel="00000000" w:rsidR="00000000" w:rsidRPr="00000000">
        <w:rPr>
          <w:rtl w:val="0"/>
        </w:rPr>
      </w:r>
    </w:p>
    <w:p w:rsidR="00000000" w:rsidDel="00000000" w:rsidP="00000000" w:rsidRDefault="00000000" w:rsidRPr="00000000" w14:paraId="0000003E">
      <w:pPr>
        <w:spacing w:after="120" w:before="120" w:line="240" w:lineRule="auto"/>
        <w:rPr/>
      </w:pPr>
      <w:r w:rsidDel="00000000" w:rsidR="00000000" w:rsidRPr="00000000">
        <w:rPr>
          <w:rFonts w:ascii="Arial" w:cs="Arial" w:eastAsia="Arial" w:hAnsi="Arial"/>
          <w:color w:val="000000"/>
          <w:sz w:val="22"/>
          <w:szCs w:val="22"/>
          <w:rtl w:val="0"/>
        </w:rPr>
        <w:t xml:space="preserve">We offer valuable benefits, including exclusive insights, networking opportunities, and heartfelt thank yous from the students. Your business will gain significant exposure through our website, promotional materials, social media, and event recognition across Georgia. Personal stories and testimonials from students who have been transformed by the program will show the real impact of your support, creating a powerful emotional connection. </w:t>
      </w:r>
      <w:r w:rsidDel="00000000" w:rsidR="00000000" w:rsidRPr="00000000">
        <w:rPr>
          <w:rtl w:val="0"/>
        </w:rPr>
      </w:r>
    </w:p>
    <w:p w:rsidR="00000000" w:rsidDel="00000000" w:rsidP="00000000" w:rsidRDefault="00000000" w:rsidRPr="00000000" w14:paraId="0000003F">
      <w:pPr>
        <w:spacing w:after="120" w:before="120" w:line="276" w:lineRule="auto"/>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40">
      <w:pPr>
        <w:spacing w:after="120" w:before="120" w:line="276" w:lineRule="auto"/>
        <w:rPr/>
      </w:pPr>
      <w:r w:rsidDel="00000000" w:rsidR="00000000" w:rsidRPr="00000000">
        <w:rPr>
          <w:rFonts w:ascii="Arial" w:cs="Arial" w:eastAsia="Arial" w:hAnsi="Arial"/>
          <w:b w:val="1"/>
          <w:color w:val="000000"/>
          <w:sz w:val="22"/>
          <w:szCs w:val="22"/>
          <w:rtl w:val="0"/>
        </w:rPr>
        <w:t xml:space="preserve">What Teachers are Saying: </w:t>
      </w:r>
      <w:r w:rsidDel="00000000" w:rsidR="00000000" w:rsidRPr="00000000">
        <w:rPr>
          <w:rtl w:val="0"/>
        </w:rPr>
      </w:r>
    </w:p>
    <w:p w:rsidR="00000000" w:rsidDel="00000000" w:rsidP="00000000" w:rsidRDefault="00000000" w:rsidRPr="00000000" w14:paraId="00000041">
      <w:pPr>
        <w:spacing w:after="120" w:before="120" w:lineRule="auto"/>
        <w:jc w:val="center"/>
        <w:rPr/>
      </w:pPr>
      <w:r w:rsidDel="00000000" w:rsidR="00000000" w:rsidRPr="00000000">
        <w:rPr/>
        <w:drawing>
          <wp:inline distB="0" distT="0" distL="0" distR="0">
            <wp:extent cx="5943600" cy="1537242"/>
            <wp:effectExtent b="0" l="0" r="0" t="0"/>
            <wp:docPr descr="89854aed6cbe39f319f2286a6083832e.jpg" id="1107430905" name="image3.jpg"/>
            <a:graphic>
              <a:graphicData uri="http://schemas.openxmlformats.org/drawingml/2006/picture">
                <pic:pic>
                  <pic:nvPicPr>
                    <pic:cNvPr descr="89854aed6cbe39f319f2286a6083832e.jpg" id="0" name="image3.jpg"/>
                    <pic:cNvPicPr preferRelativeResize="0"/>
                  </pic:nvPicPr>
                  <pic:blipFill>
                    <a:blip r:embed="rId11"/>
                    <a:srcRect b="0" l="3204" r="3203" t="0"/>
                    <a:stretch>
                      <a:fillRect/>
                    </a:stretch>
                  </pic:blipFill>
                  <pic:spPr>
                    <a:xfrm>
                      <a:off x="0" y="0"/>
                      <a:ext cx="5943600" cy="1537242"/>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after="120" w:before="120" w:line="276" w:lineRule="auto"/>
        <w:rPr>
          <w:rFonts w:ascii="Arial" w:cs="Arial" w:eastAsia="Arial" w:hAnsi="Arial"/>
          <w:b w:val="1"/>
          <w:color w:val="000000"/>
          <w:sz w:val="26"/>
          <w:szCs w:val="26"/>
        </w:rPr>
      </w:pPr>
      <w:r w:rsidDel="00000000" w:rsidR="00000000" w:rsidRPr="00000000">
        <w:rPr>
          <w:rtl w:val="0"/>
        </w:rPr>
      </w:r>
    </w:p>
    <w:p w:rsidR="00000000" w:rsidDel="00000000" w:rsidP="00000000" w:rsidRDefault="00000000" w:rsidRPr="00000000" w14:paraId="00000043">
      <w:pPr>
        <w:spacing w:after="120" w:before="120" w:line="276" w:lineRule="auto"/>
        <w:rPr/>
      </w:pPr>
      <w:r w:rsidDel="00000000" w:rsidR="00000000" w:rsidRPr="00000000">
        <w:rPr>
          <w:rFonts w:ascii="Arial" w:cs="Arial" w:eastAsia="Arial" w:hAnsi="Arial"/>
          <w:color w:val="000000"/>
          <w:sz w:val="22"/>
          <w:szCs w:val="22"/>
          <w:rtl w:val="0"/>
        </w:rPr>
        <w:t xml:space="preserve">By partnering with the Georgia Laws of Life Essay Contest, your business will not only support the ethical development of Georgia's youth but will also gain access to a broad network of influential business and community leaders across the state. This is a unique opportunity to enhance your brand's visibility and reputation while making a profound impact on the community.  </w:t>
      </w:r>
      <w:r w:rsidDel="00000000" w:rsidR="00000000" w:rsidRPr="00000000">
        <w:rPr>
          <w:rtl w:val="0"/>
        </w:rPr>
      </w:r>
    </w:p>
    <w:p w:rsidR="00000000" w:rsidDel="00000000" w:rsidP="00000000" w:rsidRDefault="00000000" w:rsidRPr="00000000" w14:paraId="00000044">
      <w:pPr>
        <w:spacing w:after="120" w:before="120" w:line="276" w:lineRule="auto"/>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045">
      <w:pPr>
        <w:spacing w:after="120" w:before="120" w:line="276" w:lineRule="auto"/>
        <w:jc w:val="left"/>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046">
      <w:pPr>
        <w:spacing w:after="120" w:before="120" w:line="276" w:lineRule="auto"/>
        <w:jc w:val="center"/>
        <w:rPr/>
      </w:pPr>
      <w:r w:rsidDel="00000000" w:rsidR="00000000" w:rsidRPr="00000000">
        <w:rPr>
          <w:rtl w:val="0"/>
        </w:rPr>
      </w:r>
    </w:p>
    <w:sectPr>
      <w:footerReference r:id="rId12" w:type="default"/>
      <w:pgSz w:h="15810" w:w="12240" w:orient="portrait"/>
      <w:pgMar w:bottom="720" w:top="1080" w:left="1080" w:right="1080" w:header="72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ourier New"/>
  <w:font w:name="Apto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Gochi Hand">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7">
    <w:pPr>
      <w:jc w:val="center"/>
      <w:rPr>
        <w:sz w:val="18"/>
        <w:szCs w:val="18"/>
      </w:rPr>
    </w:pPr>
    <w:r w:rsidDel="00000000" w:rsidR="00000000" w:rsidRPr="00000000">
      <w:rPr>
        <w:sz w:val="18"/>
        <w:szCs w:val="18"/>
        <w:rtl w:val="0"/>
      </w:rPr>
      <w:t xml:space="preserve">The Georgia Rotary Clubs Laws of Life Essay Contest is the sole program of the Georgia Rotary Districts Character Education Program, Inc (GRDCEP), a 501(c)(3) tax-exempt nonprofit organized exclusively for charitable and educational purposes. * Your donation is fully tax-deductible. * Tax ID # 27-1203817 *</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00" w:hanging="360"/>
      </w:pPr>
      <w:rPr>
        <w:rFonts w:ascii="Noto Sans Symbols" w:cs="Noto Sans Symbols" w:eastAsia="Noto Sans Symbols" w:hAnsi="Noto Sans Symbols"/>
      </w:rPr>
    </w:lvl>
    <w:lvl w:ilvl="1">
      <w:start w:val="1"/>
      <w:numFmt w:val="bullet"/>
      <w:lvlText w:val="o"/>
      <w:lvlJc w:val="left"/>
      <w:pPr>
        <w:ind w:left="800" w:hanging="360"/>
      </w:pPr>
      <w:rPr>
        <w:rFonts w:ascii="Courier New" w:cs="Courier New" w:eastAsia="Courier New" w:hAnsi="Courier New"/>
      </w:rPr>
    </w:lvl>
    <w:lvl w:ilvl="2">
      <w:start w:val="1"/>
      <w:numFmt w:val="bullet"/>
      <w:lvlText w:val="▪"/>
      <w:lvlJc w:val="left"/>
      <w:pPr>
        <w:ind w:left="1200" w:hanging="360"/>
      </w:pPr>
      <w:rPr>
        <w:rFonts w:ascii="Noto Sans Symbols" w:cs="Noto Sans Symbols" w:eastAsia="Noto Sans Symbols" w:hAnsi="Noto Sans Symbols"/>
      </w:rPr>
    </w:lvl>
    <w:lvl w:ilvl="3">
      <w:start w:val="1"/>
      <w:numFmt w:val="bullet"/>
      <w:lvlText w:val="●"/>
      <w:lvlJc w:val="left"/>
      <w:pPr>
        <w:ind w:left="1600" w:hanging="360"/>
      </w:pPr>
      <w:rPr>
        <w:rFonts w:ascii="Noto Sans Symbols" w:cs="Noto Sans Symbols" w:eastAsia="Noto Sans Symbols" w:hAnsi="Noto Sans Symbols"/>
      </w:rPr>
    </w:lvl>
    <w:lvl w:ilvl="4">
      <w:start w:val="1"/>
      <w:numFmt w:val="bullet"/>
      <w:lvlText w:val="o"/>
      <w:lvlJc w:val="left"/>
      <w:pPr>
        <w:ind w:left="2000" w:hanging="360"/>
      </w:pPr>
      <w:rPr>
        <w:rFonts w:ascii="Courier New" w:cs="Courier New" w:eastAsia="Courier New" w:hAnsi="Courier New"/>
      </w:rPr>
    </w:lvl>
    <w:lvl w:ilvl="5">
      <w:start w:val="1"/>
      <w:numFmt w:val="bullet"/>
      <w:lvlText w:val="▪"/>
      <w:lvlJc w:val="left"/>
      <w:pPr>
        <w:ind w:left="2400" w:hanging="360"/>
      </w:pPr>
      <w:rPr>
        <w:rFonts w:ascii="Noto Sans Symbols" w:cs="Noto Sans Symbols" w:eastAsia="Noto Sans Symbols" w:hAnsi="Noto Sans Symbols"/>
      </w:rPr>
    </w:lvl>
    <w:lvl w:ilvl="6">
      <w:start w:val="1"/>
      <w:numFmt w:val="bullet"/>
      <w:lvlText w:val="●"/>
      <w:lvlJc w:val="left"/>
      <w:pPr>
        <w:ind w:left="2800" w:hanging="360"/>
      </w:pPr>
      <w:rPr>
        <w:rFonts w:ascii="Noto Sans Symbols" w:cs="Noto Sans Symbols" w:eastAsia="Noto Sans Symbols" w:hAnsi="Noto Sans Symbols"/>
      </w:rPr>
    </w:lvl>
    <w:lvl w:ilvl="7">
      <w:start w:val="1"/>
      <w:numFmt w:val="bullet"/>
      <w:lvlText w:val="o"/>
      <w:lvlJc w:val="left"/>
      <w:pPr>
        <w:ind w:left="3200" w:hanging="360"/>
      </w:pPr>
      <w:rPr>
        <w:rFonts w:ascii="Courier New" w:cs="Courier New" w:eastAsia="Courier New" w:hAnsi="Courier New"/>
      </w:rPr>
    </w:lvl>
    <w:lvl w:ilvl="8">
      <w:start w:val="0"/>
      <w:numFmt w:val="decimal"/>
      <w:lvlText w:val=""/>
      <w:lvlJc w:val="left"/>
      <w:pPr>
        <w:ind w:left="0" w:firstLine="0"/>
      </w:pPr>
      <w:rPr/>
    </w:lvl>
  </w:abstractNum>
  <w:abstractNum w:abstractNumId="2">
    <w:lvl w:ilvl="0">
      <w:start w:val="1"/>
      <w:numFmt w:val="bullet"/>
      <w:lvlText w:val="●"/>
      <w:lvlJc w:val="left"/>
      <w:pPr>
        <w:ind w:left="400" w:hanging="360"/>
      </w:pPr>
      <w:rPr>
        <w:rFonts w:ascii="Noto Sans Symbols" w:cs="Noto Sans Symbols" w:eastAsia="Noto Sans Symbols" w:hAnsi="Noto Sans Symbols"/>
      </w:rPr>
    </w:lvl>
    <w:lvl w:ilvl="1">
      <w:start w:val="1"/>
      <w:numFmt w:val="bullet"/>
      <w:lvlText w:val="o"/>
      <w:lvlJc w:val="left"/>
      <w:pPr>
        <w:ind w:left="800" w:hanging="360"/>
      </w:pPr>
      <w:rPr>
        <w:rFonts w:ascii="Courier New" w:cs="Courier New" w:eastAsia="Courier New" w:hAnsi="Courier New"/>
      </w:rPr>
    </w:lvl>
    <w:lvl w:ilvl="2">
      <w:start w:val="1"/>
      <w:numFmt w:val="bullet"/>
      <w:lvlText w:val="▪"/>
      <w:lvlJc w:val="left"/>
      <w:pPr>
        <w:ind w:left="1200" w:hanging="360"/>
      </w:pPr>
      <w:rPr>
        <w:rFonts w:ascii="Noto Sans Symbols" w:cs="Noto Sans Symbols" w:eastAsia="Noto Sans Symbols" w:hAnsi="Noto Sans Symbols"/>
      </w:rPr>
    </w:lvl>
    <w:lvl w:ilvl="3">
      <w:start w:val="1"/>
      <w:numFmt w:val="bullet"/>
      <w:lvlText w:val="●"/>
      <w:lvlJc w:val="left"/>
      <w:pPr>
        <w:ind w:left="1600" w:hanging="360"/>
      </w:pPr>
      <w:rPr>
        <w:rFonts w:ascii="Noto Sans Symbols" w:cs="Noto Sans Symbols" w:eastAsia="Noto Sans Symbols" w:hAnsi="Noto Sans Symbols"/>
      </w:rPr>
    </w:lvl>
    <w:lvl w:ilvl="4">
      <w:start w:val="1"/>
      <w:numFmt w:val="bullet"/>
      <w:lvlText w:val="o"/>
      <w:lvlJc w:val="left"/>
      <w:pPr>
        <w:ind w:left="2000" w:hanging="360"/>
      </w:pPr>
      <w:rPr>
        <w:rFonts w:ascii="Courier New" w:cs="Courier New" w:eastAsia="Courier New" w:hAnsi="Courier New"/>
      </w:rPr>
    </w:lvl>
    <w:lvl w:ilvl="5">
      <w:start w:val="1"/>
      <w:numFmt w:val="bullet"/>
      <w:lvlText w:val="▪"/>
      <w:lvlJc w:val="left"/>
      <w:pPr>
        <w:ind w:left="2400" w:hanging="360"/>
      </w:pPr>
      <w:rPr>
        <w:rFonts w:ascii="Noto Sans Symbols" w:cs="Noto Sans Symbols" w:eastAsia="Noto Sans Symbols" w:hAnsi="Noto Sans Symbols"/>
      </w:rPr>
    </w:lvl>
    <w:lvl w:ilvl="6">
      <w:start w:val="1"/>
      <w:numFmt w:val="bullet"/>
      <w:lvlText w:val="●"/>
      <w:lvlJc w:val="left"/>
      <w:pPr>
        <w:ind w:left="2800" w:hanging="360"/>
      </w:pPr>
      <w:rPr>
        <w:rFonts w:ascii="Noto Sans Symbols" w:cs="Noto Sans Symbols" w:eastAsia="Noto Sans Symbols" w:hAnsi="Noto Sans Symbols"/>
      </w:rPr>
    </w:lvl>
    <w:lvl w:ilvl="7">
      <w:start w:val="1"/>
      <w:numFmt w:val="bullet"/>
      <w:lvlText w:val="o"/>
      <w:lvlJc w:val="left"/>
      <w:pPr>
        <w:ind w:left="3200" w:hanging="360"/>
      </w:pPr>
      <w:rPr>
        <w:rFonts w:ascii="Courier New" w:cs="Courier New" w:eastAsia="Courier New" w:hAnsi="Courier New"/>
      </w:rPr>
    </w:lvl>
    <w:lvl w:ilvl="8">
      <w:start w:val="0"/>
      <w:numFmt w:val="decimal"/>
      <w:lvlText w:val=""/>
      <w:lvlJc w:val="left"/>
      <w:pPr>
        <w:ind w:left="0" w:firstLine="0"/>
      </w:pPr>
      <w:rPr/>
    </w:lvl>
  </w:abstractNum>
  <w:abstractNum w:abstractNumId="3">
    <w:lvl w:ilvl="0">
      <w:start w:val="1"/>
      <w:numFmt w:val="bullet"/>
      <w:lvlText w:val="●"/>
      <w:lvlJc w:val="left"/>
      <w:pPr>
        <w:ind w:left="400" w:hanging="360"/>
      </w:pPr>
      <w:rPr>
        <w:rFonts w:ascii="Noto Sans Symbols" w:cs="Noto Sans Symbols" w:eastAsia="Noto Sans Symbols" w:hAnsi="Noto Sans Symbols"/>
      </w:rPr>
    </w:lvl>
    <w:lvl w:ilvl="1">
      <w:start w:val="1"/>
      <w:numFmt w:val="bullet"/>
      <w:lvlText w:val="o"/>
      <w:lvlJc w:val="left"/>
      <w:pPr>
        <w:ind w:left="800" w:hanging="360"/>
      </w:pPr>
      <w:rPr>
        <w:rFonts w:ascii="Courier New" w:cs="Courier New" w:eastAsia="Courier New" w:hAnsi="Courier New"/>
      </w:rPr>
    </w:lvl>
    <w:lvl w:ilvl="2">
      <w:start w:val="1"/>
      <w:numFmt w:val="bullet"/>
      <w:lvlText w:val="▪"/>
      <w:lvlJc w:val="left"/>
      <w:pPr>
        <w:ind w:left="1200" w:hanging="360"/>
      </w:pPr>
      <w:rPr>
        <w:rFonts w:ascii="Noto Sans Symbols" w:cs="Noto Sans Symbols" w:eastAsia="Noto Sans Symbols" w:hAnsi="Noto Sans Symbols"/>
      </w:rPr>
    </w:lvl>
    <w:lvl w:ilvl="3">
      <w:start w:val="1"/>
      <w:numFmt w:val="bullet"/>
      <w:lvlText w:val="●"/>
      <w:lvlJc w:val="left"/>
      <w:pPr>
        <w:ind w:left="1600" w:hanging="360"/>
      </w:pPr>
      <w:rPr>
        <w:rFonts w:ascii="Noto Sans Symbols" w:cs="Noto Sans Symbols" w:eastAsia="Noto Sans Symbols" w:hAnsi="Noto Sans Symbols"/>
      </w:rPr>
    </w:lvl>
    <w:lvl w:ilvl="4">
      <w:start w:val="1"/>
      <w:numFmt w:val="bullet"/>
      <w:lvlText w:val="o"/>
      <w:lvlJc w:val="left"/>
      <w:pPr>
        <w:ind w:left="2000" w:hanging="360"/>
      </w:pPr>
      <w:rPr>
        <w:rFonts w:ascii="Courier New" w:cs="Courier New" w:eastAsia="Courier New" w:hAnsi="Courier New"/>
      </w:rPr>
    </w:lvl>
    <w:lvl w:ilvl="5">
      <w:start w:val="1"/>
      <w:numFmt w:val="bullet"/>
      <w:lvlText w:val="▪"/>
      <w:lvlJc w:val="left"/>
      <w:pPr>
        <w:ind w:left="2400" w:hanging="360"/>
      </w:pPr>
      <w:rPr>
        <w:rFonts w:ascii="Noto Sans Symbols" w:cs="Noto Sans Symbols" w:eastAsia="Noto Sans Symbols" w:hAnsi="Noto Sans Symbols"/>
      </w:rPr>
    </w:lvl>
    <w:lvl w:ilvl="6">
      <w:start w:val="1"/>
      <w:numFmt w:val="bullet"/>
      <w:lvlText w:val="●"/>
      <w:lvlJc w:val="left"/>
      <w:pPr>
        <w:ind w:left="2800" w:hanging="360"/>
      </w:pPr>
      <w:rPr>
        <w:rFonts w:ascii="Noto Sans Symbols" w:cs="Noto Sans Symbols" w:eastAsia="Noto Sans Symbols" w:hAnsi="Noto Sans Symbols"/>
      </w:rPr>
    </w:lvl>
    <w:lvl w:ilvl="7">
      <w:start w:val="1"/>
      <w:numFmt w:val="bullet"/>
      <w:lvlText w:val="o"/>
      <w:lvlJc w:val="left"/>
      <w:pPr>
        <w:ind w:left="3200" w:hanging="360"/>
      </w:pPr>
      <w:rPr>
        <w:rFonts w:ascii="Courier New" w:cs="Courier New" w:eastAsia="Courier New" w:hAnsi="Courier New"/>
      </w:rPr>
    </w:lvl>
    <w:lvl w:ilvl="8">
      <w:start w:val="0"/>
      <w:numFmt w:val="decimal"/>
      <w:lvlText w:val=""/>
      <w:lvlJc w:val="left"/>
      <w:pPr>
        <w:ind w:left="0" w:firstLine="0"/>
      </w:pPr>
      <w:rPr/>
    </w:lvl>
  </w:abstractNum>
  <w:abstractNum w:abstractNumId="4">
    <w:lvl w:ilvl="0">
      <w:start w:val="1"/>
      <w:numFmt w:val="bullet"/>
      <w:lvlText w:val="●"/>
      <w:lvlJc w:val="left"/>
      <w:pPr>
        <w:ind w:left="400" w:hanging="360"/>
      </w:pPr>
      <w:rPr>
        <w:rFonts w:ascii="Noto Sans Symbols" w:cs="Noto Sans Symbols" w:eastAsia="Noto Sans Symbols" w:hAnsi="Noto Sans Symbols"/>
      </w:rPr>
    </w:lvl>
    <w:lvl w:ilvl="1">
      <w:start w:val="1"/>
      <w:numFmt w:val="bullet"/>
      <w:lvlText w:val="o"/>
      <w:lvlJc w:val="left"/>
      <w:pPr>
        <w:ind w:left="800" w:hanging="360"/>
      </w:pPr>
      <w:rPr>
        <w:rFonts w:ascii="Courier New" w:cs="Courier New" w:eastAsia="Courier New" w:hAnsi="Courier New"/>
      </w:rPr>
    </w:lvl>
    <w:lvl w:ilvl="2">
      <w:start w:val="1"/>
      <w:numFmt w:val="bullet"/>
      <w:lvlText w:val="▪"/>
      <w:lvlJc w:val="left"/>
      <w:pPr>
        <w:ind w:left="1200" w:hanging="360"/>
      </w:pPr>
      <w:rPr>
        <w:rFonts w:ascii="Noto Sans Symbols" w:cs="Noto Sans Symbols" w:eastAsia="Noto Sans Symbols" w:hAnsi="Noto Sans Symbols"/>
      </w:rPr>
    </w:lvl>
    <w:lvl w:ilvl="3">
      <w:start w:val="1"/>
      <w:numFmt w:val="bullet"/>
      <w:lvlText w:val="●"/>
      <w:lvlJc w:val="left"/>
      <w:pPr>
        <w:ind w:left="1600" w:hanging="360"/>
      </w:pPr>
      <w:rPr>
        <w:rFonts w:ascii="Noto Sans Symbols" w:cs="Noto Sans Symbols" w:eastAsia="Noto Sans Symbols" w:hAnsi="Noto Sans Symbols"/>
      </w:rPr>
    </w:lvl>
    <w:lvl w:ilvl="4">
      <w:start w:val="1"/>
      <w:numFmt w:val="bullet"/>
      <w:lvlText w:val="o"/>
      <w:lvlJc w:val="left"/>
      <w:pPr>
        <w:ind w:left="2000" w:hanging="360"/>
      </w:pPr>
      <w:rPr>
        <w:rFonts w:ascii="Courier New" w:cs="Courier New" w:eastAsia="Courier New" w:hAnsi="Courier New"/>
      </w:rPr>
    </w:lvl>
    <w:lvl w:ilvl="5">
      <w:start w:val="1"/>
      <w:numFmt w:val="bullet"/>
      <w:lvlText w:val="▪"/>
      <w:lvlJc w:val="left"/>
      <w:pPr>
        <w:ind w:left="2400" w:hanging="360"/>
      </w:pPr>
      <w:rPr>
        <w:rFonts w:ascii="Noto Sans Symbols" w:cs="Noto Sans Symbols" w:eastAsia="Noto Sans Symbols" w:hAnsi="Noto Sans Symbols"/>
      </w:rPr>
    </w:lvl>
    <w:lvl w:ilvl="6">
      <w:start w:val="1"/>
      <w:numFmt w:val="bullet"/>
      <w:lvlText w:val="●"/>
      <w:lvlJc w:val="left"/>
      <w:pPr>
        <w:ind w:left="2800" w:hanging="360"/>
      </w:pPr>
      <w:rPr>
        <w:rFonts w:ascii="Noto Sans Symbols" w:cs="Noto Sans Symbols" w:eastAsia="Noto Sans Symbols" w:hAnsi="Noto Sans Symbols"/>
      </w:rPr>
    </w:lvl>
    <w:lvl w:ilvl="7">
      <w:start w:val="1"/>
      <w:numFmt w:val="bullet"/>
      <w:lvlText w:val="o"/>
      <w:lvlJc w:val="left"/>
      <w:pPr>
        <w:ind w:left="3200" w:hanging="360"/>
      </w:pPr>
      <w:rPr>
        <w:rFonts w:ascii="Courier New" w:cs="Courier New" w:eastAsia="Courier New" w:hAnsi="Courier New"/>
      </w:rPr>
    </w:lvl>
    <w:lvl w:ilvl="8">
      <w:start w:val="0"/>
      <w:numFmt w:val="decimal"/>
      <w:lvlText w:val=""/>
      <w:lvlJc w:val="left"/>
      <w:pPr>
        <w:ind w:left="0" w:firstLine="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US"/>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CA31A8"/>
    <w:pPr>
      <w:tabs>
        <w:tab w:val="center" w:pos="4680"/>
        <w:tab w:val="right" w:pos="9360"/>
      </w:tabs>
      <w:spacing w:after="0" w:line="240" w:lineRule="auto"/>
    </w:pPr>
  </w:style>
  <w:style w:type="character" w:styleId="HeaderChar" w:customStyle="1">
    <w:name w:val="Header Char"/>
    <w:basedOn w:val="DefaultParagraphFont"/>
    <w:link w:val="Header"/>
    <w:uiPriority w:val="99"/>
    <w:rsid w:val="00CA31A8"/>
  </w:style>
  <w:style w:type="paragraph" w:styleId="Footer">
    <w:name w:val="footer"/>
    <w:basedOn w:val="Normal"/>
    <w:link w:val="FooterChar"/>
    <w:uiPriority w:val="99"/>
    <w:unhideWhenUsed w:val="1"/>
    <w:rsid w:val="00CA31A8"/>
    <w:pPr>
      <w:tabs>
        <w:tab w:val="center" w:pos="4680"/>
        <w:tab w:val="right" w:pos="9360"/>
      </w:tabs>
      <w:spacing w:after="0" w:line="240" w:lineRule="auto"/>
    </w:pPr>
  </w:style>
  <w:style w:type="character" w:styleId="FooterChar" w:customStyle="1">
    <w:name w:val="Footer Char"/>
    <w:basedOn w:val="DefaultParagraphFont"/>
    <w:link w:val="Footer"/>
    <w:uiPriority w:val="99"/>
    <w:rsid w:val="00CA31A8"/>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jpg"/><Relationship Id="rId10" Type="http://schemas.openxmlformats.org/officeDocument/2006/relationships/image" Target="media/image4.jpg"/><Relationship Id="rId12" Type="http://schemas.openxmlformats.org/officeDocument/2006/relationships/footer" Target="footer1.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drive.google.com/file/d/13XJxeuWu-zKSd3bJFrP9_wdVfxyGcGfO/view?usp=drive_lin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GochiHand-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oGoluuHRMAWcaKxDaj1hrDxDYw==">CgMxLjA4AHIhMU1uN3BMdklHYXdZT0g4aWZPUHM1QVRJYkNadHoweWtC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2024-07-29T12:26:00Z</dcterms:created>
  <dc:creator>Apache POI</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7dbda1d55732a8443d64f4db09b9b7d2a26dc01d3a00950f262f6ccda457dc1f</vt:lpwstr>
  </property>
</Properties>
</file>